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dTable4Accent1"/>
        <w:tblpPr w:leftFromText="141" w:rightFromText="141" w:vertAnchor="page" w:horzAnchor="margin" w:tblpY="409"/>
        <w:tblW w:w="15974" w:type="dxa"/>
        <w:tblLayout w:type="fixed"/>
        <w:tblLook w:val="04A0"/>
      </w:tblPr>
      <w:tblGrid>
        <w:gridCol w:w="958"/>
        <w:gridCol w:w="971"/>
        <w:gridCol w:w="2143"/>
        <w:gridCol w:w="661"/>
        <w:gridCol w:w="1823"/>
        <w:gridCol w:w="1823"/>
        <w:gridCol w:w="93"/>
        <w:gridCol w:w="1730"/>
        <w:gridCol w:w="112"/>
        <w:gridCol w:w="1698"/>
        <w:gridCol w:w="279"/>
        <w:gridCol w:w="1142"/>
        <w:gridCol w:w="701"/>
        <w:gridCol w:w="149"/>
        <w:gridCol w:w="87"/>
        <w:gridCol w:w="1604"/>
      </w:tblGrid>
      <w:tr w:rsidR="0024761F" w:rsidTr="00127449">
        <w:trPr>
          <w:cnfStyle w:val="100000000000"/>
          <w:trHeight w:val="428"/>
        </w:trPr>
        <w:tc>
          <w:tcPr>
            <w:cnfStyle w:val="001000000000"/>
            <w:tcW w:w="4733" w:type="dxa"/>
            <w:gridSpan w:val="4"/>
            <w:vAlign w:val="center"/>
          </w:tcPr>
          <w:p w:rsidR="0024761F" w:rsidRPr="000B57C7" w:rsidRDefault="0024761F" w:rsidP="00127449">
            <w:pPr>
              <w:jc w:val="center"/>
              <w:rPr>
                <w:b w:val="0"/>
                <w:bCs w:val="0"/>
                <w:color w:val="D9D9D9"/>
              </w:rPr>
            </w:pPr>
            <w:r w:rsidRPr="00805620">
              <w:t>Module d’enseignement</w:t>
            </w:r>
          </w:p>
        </w:tc>
        <w:tc>
          <w:tcPr>
            <w:tcW w:w="1823" w:type="dxa"/>
            <w:vAlign w:val="center"/>
          </w:tcPr>
          <w:p w:rsidR="0024761F" w:rsidRPr="00805620" w:rsidRDefault="0024761F" w:rsidP="00127449">
            <w:pPr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Famille d’APS</w:t>
            </w:r>
          </w:p>
        </w:tc>
        <w:tc>
          <w:tcPr>
            <w:tcW w:w="1823" w:type="dxa"/>
          </w:tcPr>
          <w:p w:rsidR="0024761F" w:rsidRPr="00805620" w:rsidRDefault="0024761F" w:rsidP="00127449">
            <w:pPr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APS support</w:t>
            </w:r>
          </w:p>
        </w:tc>
        <w:tc>
          <w:tcPr>
            <w:tcW w:w="1823" w:type="dxa"/>
            <w:gridSpan w:val="2"/>
          </w:tcPr>
          <w:p w:rsidR="0024761F" w:rsidRPr="00805620" w:rsidRDefault="0024761F" w:rsidP="00127449">
            <w:pPr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Niveau scolaire</w:t>
            </w:r>
          </w:p>
        </w:tc>
        <w:tc>
          <w:tcPr>
            <w:tcW w:w="2089" w:type="dxa"/>
            <w:gridSpan w:val="3"/>
          </w:tcPr>
          <w:p w:rsidR="0024761F" w:rsidRPr="00805620" w:rsidRDefault="0024761F" w:rsidP="00127449">
            <w:pPr>
              <w:ind w:right="-108" w:hanging="79"/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N de la séance</w:t>
            </w:r>
          </w:p>
        </w:tc>
        <w:tc>
          <w:tcPr>
            <w:tcW w:w="1843" w:type="dxa"/>
            <w:gridSpan w:val="2"/>
          </w:tcPr>
          <w:p w:rsidR="0024761F" w:rsidRPr="00805620" w:rsidRDefault="0024761F" w:rsidP="00127449">
            <w:pPr>
              <w:jc w:val="center"/>
              <w:cnfStyle w:val="100000000000"/>
            </w:pPr>
            <w:r>
              <w:t>NB</w:t>
            </w:r>
          </w:p>
          <w:p w:rsidR="0024761F" w:rsidRPr="00805620" w:rsidRDefault="0024761F" w:rsidP="00127449">
            <w:pPr>
              <w:jc w:val="center"/>
              <w:cnfStyle w:val="100000000000"/>
              <w:rPr>
                <w:b w:val="0"/>
                <w:bCs w:val="0"/>
              </w:rPr>
            </w:pPr>
          </w:p>
        </w:tc>
        <w:tc>
          <w:tcPr>
            <w:tcW w:w="236" w:type="dxa"/>
            <w:gridSpan w:val="2"/>
          </w:tcPr>
          <w:p w:rsidR="0024761F" w:rsidRPr="00805620" w:rsidRDefault="0024761F" w:rsidP="00127449">
            <w:pPr>
              <w:jc w:val="center"/>
              <w:cnfStyle w:val="100000000000"/>
              <w:rPr>
                <w:b w:val="0"/>
                <w:bCs w:val="0"/>
              </w:rPr>
            </w:pPr>
          </w:p>
        </w:tc>
        <w:tc>
          <w:tcPr>
            <w:tcW w:w="1604" w:type="dxa"/>
          </w:tcPr>
          <w:p w:rsidR="0024761F" w:rsidRPr="00805620" w:rsidRDefault="0024761F" w:rsidP="00127449">
            <w:pPr>
              <w:ind w:hanging="142"/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Matériel</w:t>
            </w:r>
          </w:p>
        </w:tc>
      </w:tr>
      <w:tr w:rsidR="00AA3340" w:rsidTr="00127449">
        <w:trPr>
          <w:cnfStyle w:val="000000100000"/>
          <w:trHeight w:val="686"/>
        </w:trPr>
        <w:tc>
          <w:tcPr>
            <w:cnfStyle w:val="001000000000"/>
            <w:tcW w:w="4733" w:type="dxa"/>
            <w:gridSpan w:val="4"/>
            <w:vAlign w:val="center"/>
          </w:tcPr>
          <w:p w:rsidR="00AA3340" w:rsidRDefault="00AA3340" w:rsidP="00127449">
            <w:pPr>
              <w:jc w:val="center"/>
            </w:pPr>
            <w:r>
              <w:t>Module 5</w:t>
            </w:r>
            <w:r w:rsidRPr="00E8205A">
              <w:t xml:space="preserve"> : </w:t>
            </w:r>
            <w:r>
              <w:t>Prise d’initiative et pratique physique et sportive responsable</w:t>
            </w:r>
          </w:p>
        </w:tc>
        <w:tc>
          <w:tcPr>
            <w:tcW w:w="1823" w:type="dxa"/>
            <w:vAlign w:val="center"/>
          </w:tcPr>
          <w:p w:rsidR="00AA3340" w:rsidRPr="0090409C" w:rsidRDefault="00AA3340" w:rsidP="00127449">
            <w:pPr>
              <w:jc w:val="center"/>
              <w:cnfStyle w:val="000000100000"/>
            </w:pPr>
            <w:r>
              <w:t>Athlétisme</w:t>
            </w:r>
          </w:p>
        </w:tc>
        <w:tc>
          <w:tcPr>
            <w:tcW w:w="1823" w:type="dxa"/>
            <w:vAlign w:val="center"/>
          </w:tcPr>
          <w:p w:rsidR="00AA3340" w:rsidRPr="00C626E4" w:rsidRDefault="00AA3340" w:rsidP="00127449">
            <w:pPr>
              <w:ind w:hanging="70"/>
              <w:jc w:val="center"/>
              <w:cnfStyle w:val="000000100000"/>
            </w:pPr>
            <w:r>
              <w:t>Course de relais</w:t>
            </w:r>
          </w:p>
        </w:tc>
        <w:tc>
          <w:tcPr>
            <w:tcW w:w="1823" w:type="dxa"/>
            <w:gridSpan w:val="2"/>
            <w:vAlign w:val="center"/>
          </w:tcPr>
          <w:p w:rsidR="00AA3340" w:rsidRPr="0090409C" w:rsidRDefault="00127449" w:rsidP="00127449">
            <w:pPr>
              <w:ind w:hanging="142"/>
              <w:jc w:val="center"/>
              <w:cnfStyle w:val="000000100000"/>
            </w:pPr>
            <w:r>
              <w:t>2 éme BAC</w:t>
            </w:r>
          </w:p>
        </w:tc>
        <w:tc>
          <w:tcPr>
            <w:tcW w:w="2089" w:type="dxa"/>
            <w:gridSpan w:val="3"/>
            <w:vAlign w:val="center"/>
          </w:tcPr>
          <w:p w:rsidR="00AA3340" w:rsidRPr="0090409C" w:rsidRDefault="00836D78" w:rsidP="00127449">
            <w:pPr>
              <w:jc w:val="center"/>
              <w:cnfStyle w:val="000000100000"/>
            </w:pPr>
            <w:r>
              <w:t>5</w:t>
            </w:r>
          </w:p>
        </w:tc>
        <w:tc>
          <w:tcPr>
            <w:tcW w:w="1142" w:type="dxa"/>
            <w:vAlign w:val="center"/>
          </w:tcPr>
          <w:p w:rsidR="00AA3340" w:rsidRPr="0090409C" w:rsidRDefault="00AA3340" w:rsidP="00127449">
            <w:pPr>
              <w:jc w:val="center"/>
              <w:cnfStyle w:val="000000100000"/>
            </w:pPr>
          </w:p>
        </w:tc>
        <w:tc>
          <w:tcPr>
            <w:tcW w:w="2541" w:type="dxa"/>
            <w:gridSpan w:val="4"/>
            <w:vAlign w:val="center"/>
          </w:tcPr>
          <w:p w:rsidR="00AA3340" w:rsidRDefault="00AA3340" w:rsidP="00127449">
            <w:pPr>
              <w:jc w:val="center"/>
              <w:cnfStyle w:val="0000001000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Starting Block</w:t>
            </w:r>
          </w:p>
          <w:p w:rsidR="00AA3340" w:rsidRDefault="00AA3340" w:rsidP="00127449">
            <w:pPr>
              <w:jc w:val="center"/>
              <w:cnfStyle w:val="0000001000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Chronomètres </w:t>
            </w:r>
          </w:p>
          <w:p w:rsidR="00AA3340" w:rsidRPr="00C86AB7" w:rsidRDefault="00AA3340" w:rsidP="00127449">
            <w:pPr>
              <w:jc w:val="center"/>
              <w:cnfStyle w:val="0000001000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Claquoir  </w:t>
            </w:r>
          </w:p>
        </w:tc>
      </w:tr>
      <w:tr w:rsidR="00AA3340" w:rsidTr="00127449">
        <w:trPr>
          <w:trHeight w:val="428"/>
        </w:trPr>
        <w:tc>
          <w:tcPr>
            <w:cnfStyle w:val="001000000000"/>
            <w:tcW w:w="4072" w:type="dxa"/>
            <w:gridSpan w:val="3"/>
            <w:vAlign w:val="center"/>
          </w:tcPr>
          <w:p w:rsidR="00AA3340" w:rsidRPr="00EF0011" w:rsidRDefault="00AA3340" w:rsidP="00127449">
            <w:pPr>
              <w:ind w:hanging="142"/>
              <w:jc w:val="center"/>
              <w:rPr>
                <w:b w:val="0"/>
                <w:bCs w:val="0"/>
              </w:rPr>
            </w:pPr>
            <w:r w:rsidRPr="00EF0011">
              <w:rPr>
                <w:b w:val="0"/>
                <w:bCs w:val="0"/>
              </w:rPr>
              <w:t>Objectif Terminal D’intégration</w:t>
            </w:r>
            <w:r>
              <w:rPr>
                <w:b w:val="0"/>
                <w:bCs w:val="0"/>
              </w:rPr>
              <w:t xml:space="preserve"> (OTI)</w:t>
            </w:r>
          </w:p>
        </w:tc>
        <w:tc>
          <w:tcPr>
            <w:tcW w:w="11902" w:type="dxa"/>
            <w:gridSpan w:val="13"/>
            <w:vAlign w:val="center"/>
          </w:tcPr>
          <w:p w:rsidR="00AA3340" w:rsidRDefault="00AA3340" w:rsidP="00127449">
            <w:pPr>
              <w:jc w:val="center"/>
              <w:cnfStyle w:val="000000000000"/>
            </w:pPr>
            <w:r>
              <w:t>L’élève de la 2</w:t>
            </w:r>
            <w:r w:rsidRPr="00DA3C33">
              <w:rPr>
                <w:vertAlign w:val="superscript"/>
              </w:rPr>
              <w:t>ème</w:t>
            </w:r>
            <w:r>
              <w:t xml:space="preserve"> année doit pouvoir analyser différentes situations et interactions motrices et s’intégrer volontairement</w:t>
            </w:r>
          </w:p>
          <w:p w:rsidR="00AA3340" w:rsidRPr="00AF43D8" w:rsidRDefault="00AA3340" w:rsidP="00127449">
            <w:pPr>
              <w:jc w:val="center"/>
              <w:cnfStyle w:val="000000000000"/>
            </w:pPr>
            <w:r>
              <w:t>dans la planification et la réalisation de projets individuels et collectifs.</w:t>
            </w:r>
          </w:p>
        </w:tc>
      </w:tr>
      <w:tr w:rsidR="00AA3340" w:rsidTr="00127449">
        <w:trPr>
          <w:cnfStyle w:val="000000100000"/>
          <w:trHeight w:val="428"/>
        </w:trPr>
        <w:tc>
          <w:tcPr>
            <w:cnfStyle w:val="001000000000"/>
            <w:tcW w:w="4072" w:type="dxa"/>
            <w:gridSpan w:val="3"/>
            <w:vAlign w:val="center"/>
          </w:tcPr>
          <w:p w:rsidR="00AA3340" w:rsidRDefault="00AA3340" w:rsidP="00127449">
            <w:pPr>
              <w:ind w:hanging="142"/>
              <w:jc w:val="center"/>
            </w:pPr>
            <w:r>
              <w:t>Objectif Terminal du Cycle</w:t>
            </w:r>
          </w:p>
        </w:tc>
        <w:tc>
          <w:tcPr>
            <w:tcW w:w="11902" w:type="dxa"/>
            <w:gridSpan w:val="13"/>
            <w:vAlign w:val="center"/>
          </w:tcPr>
          <w:p w:rsidR="00AA3340" w:rsidRPr="00AF43D8" w:rsidRDefault="00AA3340" w:rsidP="00127449">
            <w:pPr>
              <w:jc w:val="center"/>
              <w:cnfStyle w:val="000000100000"/>
            </w:pPr>
            <w:r>
              <w:t>L’élève de 2</w:t>
            </w:r>
            <w:r w:rsidRPr="00DA3C33">
              <w:rPr>
                <w:vertAlign w:val="superscript"/>
              </w:rPr>
              <w:t>ème</w:t>
            </w:r>
            <w:r>
              <w:t xml:space="preserve"> année doit maîtriser l’organisation des conditions de défi par l’utilisation de moyens et de méthodes stratégiques pour mobiliser un certain niveau de performance suivant un projet collectif ou individuel.</w:t>
            </w:r>
          </w:p>
        </w:tc>
      </w:tr>
      <w:tr w:rsidR="0030691C" w:rsidTr="00127449">
        <w:trPr>
          <w:trHeight w:val="428"/>
        </w:trPr>
        <w:tc>
          <w:tcPr>
            <w:cnfStyle w:val="001000000000"/>
            <w:tcW w:w="4072" w:type="dxa"/>
            <w:gridSpan w:val="3"/>
            <w:vAlign w:val="center"/>
          </w:tcPr>
          <w:p w:rsidR="0030691C" w:rsidRPr="00805620" w:rsidRDefault="003C6E0D" w:rsidP="00127449">
            <w:pPr>
              <w:ind w:hanging="142"/>
              <w:jc w:val="center"/>
              <w:rPr>
                <w:b w:val="0"/>
                <w:bCs w:val="0"/>
              </w:rPr>
            </w:pPr>
            <w:r>
              <w:t xml:space="preserve">Objectif de la </w:t>
            </w:r>
            <w:r w:rsidR="0048707A">
              <w:t>Séance</w:t>
            </w:r>
            <w:r>
              <w:t xml:space="preserve"> N°</w:t>
            </w:r>
            <w:r w:rsidR="00836D78">
              <w:t>5</w:t>
            </w:r>
          </w:p>
        </w:tc>
        <w:tc>
          <w:tcPr>
            <w:tcW w:w="11902" w:type="dxa"/>
            <w:gridSpan w:val="13"/>
            <w:vAlign w:val="center"/>
          </w:tcPr>
          <w:p w:rsidR="004145FB" w:rsidRPr="004145FB" w:rsidRDefault="00836D78" w:rsidP="00127449">
            <w:pPr>
              <w:jc w:val="center"/>
              <w:cnfStyle w:val="000000000000"/>
            </w:pPr>
            <w:r w:rsidRPr="00836D78">
              <w:t>Marquage du po</w:t>
            </w:r>
            <w:r>
              <w:t>int de départ du relayeur pour u</w:t>
            </w:r>
            <w:r w:rsidRPr="00836D78">
              <w:t>niformiser la vitesse du témoin dans une distance de 2 X 40m.</w:t>
            </w:r>
          </w:p>
        </w:tc>
      </w:tr>
      <w:tr w:rsidR="00F12FE0" w:rsidTr="00127449">
        <w:trPr>
          <w:cnfStyle w:val="000000100000"/>
          <w:trHeight w:val="428"/>
        </w:trPr>
        <w:tc>
          <w:tcPr>
            <w:cnfStyle w:val="001000000000"/>
            <w:tcW w:w="958" w:type="dxa"/>
            <w:vAlign w:val="center"/>
          </w:tcPr>
          <w:p w:rsidR="00E42529" w:rsidRPr="00805620" w:rsidRDefault="00E42529" w:rsidP="00127449">
            <w:pPr>
              <w:ind w:hanging="142"/>
              <w:jc w:val="center"/>
              <w:rPr>
                <w:b w:val="0"/>
                <w:bCs w:val="0"/>
              </w:rPr>
            </w:pPr>
            <w:r>
              <w:t>Etapes</w:t>
            </w:r>
          </w:p>
        </w:tc>
        <w:tc>
          <w:tcPr>
            <w:tcW w:w="971" w:type="dxa"/>
            <w:vAlign w:val="center"/>
          </w:tcPr>
          <w:p w:rsidR="00E42529" w:rsidRPr="00805620" w:rsidRDefault="00E42529" w:rsidP="00127449">
            <w:pPr>
              <w:ind w:firstLine="24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Durée</w:t>
            </w:r>
          </w:p>
        </w:tc>
        <w:tc>
          <w:tcPr>
            <w:tcW w:w="2143" w:type="dxa"/>
            <w:vAlign w:val="center"/>
          </w:tcPr>
          <w:p w:rsidR="00E42529" w:rsidRPr="00805620" w:rsidRDefault="00E42529" w:rsidP="00127449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But / Objectif</w:t>
            </w:r>
          </w:p>
        </w:tc>
        <w:tc>
          <w:tcPr>
            <w:tcW w:w="4400" w:type="dxa"/>
            <w:gridSpan w:val="4"/>
            <w:vAlign w:val="center"/>
          </w:tcPr>
          <w:p w:rsidR="00E42529" w:rsidRPr="00805620" w:rsidRDefault="00E42529" w:rsidP="00127449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Description de la Tâche</w:t>
            </w:r>
          </w:p>
        </w:tc>
        <w:tc>
          <w:tcPr>
            <w:tcW w:w="1842" w:type="dxa"/>
            <w:gridSpan w:val="2"/>
            <w:tcBorders>
              <w:right w:val="single" w:sz="4" w:space="0" w:color="95B3D7" w:themeColor="accent1" w:themeTint="99"/>
            </w:tcBorders>
            <w:vAlign w:val="center"/>
          </w:tcPr>
          <w:p w:rsidR="00E42529" w:rsidRPr="00805620" w:rsidRDefault="00E42529" w:rsidP="00127449">
            <w:pPr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Consignes</w:t>
            </w:r>
          </w:p>
        </w:tc>
        <w:tc>
          <w:tcPr>
            <w:tcW w:w="1698" w:type="dxa"/>
            <w:tcBorders>
              <w:right w:val="single" w:sz="4" w:space="0" w:color="95B3D7" w:themeColor="accent1" w:themeTint="99"/>
            </w:tcBorders>
            <w:vAlign w:val="center"/>
          </w:tcPr>
          <w:p w:rsidR="00E42529" w:rsidRPr="00805620" w:rsidRDefault="00E42529" w:rsidP="00127449">
            <w:pPr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Critère de réalisation</w:t>
            </w:r>
          </w:p>
        </w:tc>
        <w:tc>
          <w:tcPr>
            <w:tcW w:w="2271" w:type="dxa"/>
            <w:gridSpan w:val="4"/>
            <w:tcBorders>
              <w:left w:val="single" w:sz="4" w:space="0" w:color="95B3D7" w:themeColor="accent1" w:themeTint="99"/>
            </w:tcBorders>
            <w:vAlign w:val="center"/>
          </w:tcPr>
          <w:p w:rsidR="00E42529" w:rsidRPr="00805620" w:rsidRDefault="00E42529" w:rsidP="00127449">
            <w:pPr>
              <w:ind w:hanging="142"/>
              <w:jc w:val="center"/>
              <w:cnfStyle w:val="000000100000"/>
              <w:rPr>
                <w:b/>
                <w:bCs/>
              </w:rPr>
            </w:pPr>
            <w:r w:rsidRPr="002A7C95">
              <w:rPr>
                <w:b/>
                <w:bCs/>
              </w:rPr>
              <w:t>Critère de réussite</w:t>
            </w:r>
          </w:p>
        </w:tc>
        <w:tc>
          <w:tcPr>
            <w:tcW w:w="1691" w:type="dxa"/>
            <w:gridSpan w:val="2"/>
            <w:vAlign w:val="center"/>
          </w:tcPr>
          <w:p w:rsidR="00E42529" w:rsidRPr="00805620" w:rsidRDefault="00E42529" w:rsidP="00127449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Schématisation</w:t>
            </w:r>
          </w:p>
        </w:tc>
      </w:tr>
      <w:tr w:rsidR="00E42529" w:rsidRPr="0096431E" w:rsidTr="00127449">
        <w:trPr>
          <w:trHeight w:val="848"/>
        </w:trPr>
        <w:tc>
          <w:tcPr>
            <w:cnfStyle w:val="001000000000"/>
            <w:tcW w:w="958" w:type="dxa"/>
            <w:textDirection w:val="btLr"/>
            <w:vAlign w:val="center"/>
          </w:tcPr>
          <w:p w:rsidR="00E42529" w:rsidRPr="0096431E" w:rsidRDefault="00E42529" w:rsidP="00127449">
            <w:pPr>
              <w:ind w:right="113" w:hanging="142"/>
              <w:jc w:val="center"/>
              <w:rPr>
                <w:b w:val="0"/>
                <w:bCs w:val="0"/>
              </w:rPr>
            </w:pPr>
            <w:r w:rsidRPr="0096431E">
              <w:t>Préparatoire</w:t>
            </w:r>
          </w:p>
        </w:tc>
        <w:tc>
          <w:tcPr>
            <w:tcW w:w="971" w:type="dxa"/>
            <w:tcBorders>
              <w:bottom w:val="single" w:sz="4" w:space="0" w:color="548DD4" w:themeColor="text2" w:themeTint="99"/>
            </w:tcBorders>
            <w:textDirection w:val="btLr"/>
            <w:vAlign w:val="center"/>
          </w:tcPr>
          <w:p w:rsidR="00E42529" w:rsidRPr="0096431E" w:rsidRDefault="00E42529" w:rsidP="00127449">
            <w:pPr>
              <w:ind w:right="113" w:hanging="142"/>
              <w:jc w:val="center"/>
              <w:cnfStyle w:val="000000000000"/>
              <w:rPr>
                <w:b/>
                <w:bCs/>
              </w:rPr>
            </w:pPr>
            <w:r w:rsidRPr="0096431E">
              <w:rPr>
                <w:b/>
                <w:bCs/>
              </w:rPr>
              <w:t xml:space="preserve">10 à 15 </w:t>
            </w:r>
            <w:r w:rsidRPr="0096431E">
              <w:rPr>
                <w:b/>
                <w:bCs/>
                <w:sz w:val="20"/>
                <w:szCs w:val="20"/>
              </w:rPr>
              <w:t>min</w:t>
            </w:r>
          </w:p>
        </w:tc>
        <w:tc>
          <w:tcPr>
            <w:tcW w:w="2143" w:type="dxa"/>
            <w:tcBorders>
              <w:bottom w:val="single" w:sz="4" w:space="0" w:color="548DD4" w:themeColor="text2" w:themeTint="99"/>
            </w:tcBorders>
            <w:vAlign w:val="center"/>
          </w:tcPr>
          <w:p w:rsidR="00E42529" w:rsidRPr="004C2E14" w:rsidRDefault="00E42529" w:rsidP="00127449">
            <w:pPr>
              <w:pStyle w:val="Paragraphedeliste"/>
              <w:numPr>
                <w:ilvl w:val="0"/>
                <w:numId w:val="6"/>
              </w:num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Accueillir et préparer les élèves à l’activité.</w:t>
            </w:r>
          </w:p>
          <w:p w:rsidR="004C2E14" w:rsidRDefault="004C2E14" w:rsidP="00127449">
            <w:pPr>
              <w:cnfStyle w:val="000000000000"/>
              <w:rPr>
                <w:bCs/>
                <w:color w:val="000000"/>
              </w:rPr>
            </w:pPr>
          </w:p>
          <w:p w:rsidR="004C2E14" w:rsidRPr="004C2E14" w:rsidRDefault="004C2E14" w:rsidP="00127449">
            <w:pPr>
              <w:cnfStyle w:val="000000000000"/>
              <w:rPr>
                <w:bCs/>
                <w:color w:val="000000"/>
              </w:rPr>
            </w:pPr>
          </w:p>
          <w:p w:rsidR="00E42529" w:rsidRPr="0024761F" w:rsidRDefault="00E42529" w:rsidP="00127449">
            <w:pPr>
              <w:pStyle w:val="Paragraphedeliste"/>
              <w:ind w:left="501"/>
              <w:cnfStyle w:val="000000000000"/>
              <w:rPr>
                <w:bCs/>
                <w:color w:val="000000"/>
              </w:rPr>
            </w:pPr>
          </w:p>
          <w:p w:rsidR="00E42529" w:rsidRPr="00A8354B" w:rsidRDefault="00E42529" w:rsidP="00127449">
            <w:pPr>
              <w:pStyle w:val="Paragraphedeliste"/>
              <w:numPr>
                <w:ilvl w:val="0"/>
                <w:numId w:val="6"/>
              </w:num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Organiser et structurer la classe.</w:t>
            </w:r>
          </w:p>
          <w:p w:rsidR="00A8354B" w:rsidRDefault="00A8354B" w:rsidP="00127449">
            <w:pPr>
              <w:pStyle w:val="Paragraphedeliste"/>
              <w:cnfStyle w:val="000000000000"/>
              <w:rPr>
                <w:bCs/>
                <w:color w:val="000000"/>
              </w:rPr>
            </w:pPr>
          </w:p>
          <w:p w:rsidR="004C2E14" w:rsidRDefault="004C2E14" w:rsidP="00127449">
            <w:pPr>
              <w:pStyle w:val="Paragraphedeliste"/>
              <w:cnfStyle w:val="000000000000"/>
              <w:rPr>
                <w:bCs/>
                <w:color w:val="000000"/>
              </w:rPr>
            </w:pPr>
          </w:p>
          <w:p w:rsidR="004C2E14" w:rsidRDefault="004C2E14" w:rsidP="00127449">
            <w:pPr>
              <w:pStyle w:val="Paragraphedeliste"/>
              <w:cnfStyle w:val="000000000000"/>
              <w:rPr>
                <w:bCs/>
                <w:color w:val="000000"/>
              </w:rPr>
            </w:pPr>
          </w:p>
          <w:p w:rsidR="004C2E14" w:rsidRPr="00A8354B" w:rsidRDefault="004C2E14" w:rsidP="00127449">
            <w:pPr>
              <w:pStyle w:val="Paragraphedeliste"/>
              <w:cnfStyle w:val="000000000000"/>
              <w:rPr>
                <w:bCs/>
                <w:color w:val="000000"/>
              </w:rPr>
            </w:pPr>
          </w:p>
          <w:p w:rsidR="00A8354B" w:rsidRPr="00E629EF" w:rsidRDefault="00A8354B" w:rsidP="00127449">
            <w:pPr>
              <w:pStyle w:val="Paragraphedeliste"/>
              <w:numPr>
                <w:ilvl w:val="0"/>
                <w:numId w:val="6"/>
              </w:num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Prévenir les incidents et les accidents liés </w:t>
            </w:r>
            <w:r w:rsidR="0016006F">
              <w:rPr>
                <w:bCs/>
                <w:color w:val="000000"/>
              </w:rPr>
              <w:t>à la</w:t>
            </w:r>
            <w:r w:rsidR="00B10B81">
              <w:rPr>
                <w:bCs/>
                <w:color w:val="000000"/>
              </w:rPr>
              <w:t>course de relais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4400" w:type="dxa"/>
            <w:gridSpan w:val="4"/>
            <w:tcBorders>
              <w:bottom w:val="single" w:sz="4" w:space="0" w:color="548DD4" w:themeColor="text2" w:themeTint="99"/>
            </w:tcBorders>
            <w:vAlign w:val="center"/>
          </w:tcPr>
          <w:p w:rsidR="00E42529" w:rsidRDefault="00E42529" w:rsidP="00127449">
            <w:pPr>
              <w:cnfStyle w:val="000000000000"/>
              <w:rPr>
                <w:b/>
                <w:color w:val="000000"/>
                <w:u w:val="single"/>
              </w:rPr>
            </w:pPr>
            <w:r w:rsidRPr="0024761F">
              <w:rPr>
                <w:b/>
                <w:color w:val="000000"/>
                <w:u w:val="single"/>
              </w:rPr>
              <w:t>Prise en main :</w:t>
            </w:r>
          </w:p>
          <w:p w:rsidR="00E42529" w:rsidRDefault="00E42529" w:rsidP="00127449">
            <w:pPr>
              <w:pStyle w:val="Paragraphedeliste"/>
              <w:numPr>
                <w:ilvl w:val="0"/>
                <w:numId w:val="4"/>
              </w:numPr>
              <w:spacing w:line="276" w:lineRule="auto"/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Contrôle de l’absence et les tenus.</w:t>
            </w:r>
          </w:p>
          <w:p w:rsidR="00E42529" w:rsidRDefault="00E42529" w:rsidP="00127449">
            <w:pPr>
              <w:pStyle w:val="Paragraphedeliste"/>
              <w:numPr>
                <w:ilvl w:val="0"/>
                <w:numId w:val="4"/>
              </w:numPr>
              <w:spacing w:line="276" w:lineRule="auto"/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Rappel de l’objectif de la séance précédente.</w:t>
            </w:r>
          </w:p>
          <w:p w:rsidR="00E42529" w:rsidRDefault="00E42529" w:rsidP="00127449">
            <w:pPr>
              <w:pStyle w:val="Paragraphedeliste"/>
              <w:numPr>
                <w:ilvl w:val="0"/>
                <w:numId w:val="4"/>
              </w:numPr>
              <w:spacing w:line="276" w:lineRule="auto"/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Présentation de l’objectif de la séance.</w:t>
            </w:r>
          </w:p>
          <w:p w:rsidR="00E42529" w:rsidRDefault="00E42529" w:rsidP="00127449">
            <w:pPr>
              <w:cnfStyle w:val="000000000000"/>
              <w:rPr>
                <w:bCs/>
                <w:color w:val="000000"/>
              </w:rPr>
            </w:pPr>
            <w:r w:rsidRPr="00676C42">
              <w:rPr>
                <w:b/>
                <w:color w:val="000000"/>
              </w:rPr>
              <w:t>But pour l’élève :</w:t>
            </w:r>
            <w:r w:rsidRPr="00676C42">
              <w:rPr>
                <w:bCs/>
                <w:color w:val="000000"/>
              </w:rPr>
              <w:t xml:space="preserve"> être au courant sur le déroulement de la séance.</w:t>
            </w:r>
          </w:p>
          <w:p w:rsidR="00E42529" w:rsidRDefault="00E42529" w:rsidP="00127449">
            <w:pPr>
              <w:cnfStyle w:val="000000000000"/>
              <w:rPr>
                <w:b/>
                <w:color w:val="000000"/>
                <w:u w:val="single"/>
              </w:rPr>
            </w:pPr>
            <w:r w:rsidRPr="00676C42">
              <w:rPr>
                <w:b/>
                <w:color w:val="000000"/>
                <w:u w:val="single"/>
              </w:rPr>
              <w:t>Echauffement générales :</w:t>
            </w:r>
          </w:p>
          <w:p w:rsidR="00E42529" w:rsidRDefault="00E42529" w:rsidP="00127449">
            <w:pPr>
              <w:jc w:val="center"/>
              <w:cnfStyle w:val="000000000000"/>
              <w:rPr>
                <w:rStyle w:val="Accentuation"/>
              </w:rPr>
            </w:pPr>
            <w:r w:rsidRPr="00676C42">
              <w:rPr>
                <w:rStyle w:val="Accentuation"/>
              </w:rPr>
              <w:t>Course modéré</w:t>
            </w:r>
            <w:r w:rsidR="00536AC4">
              <w:rPr>
                <w:rStyle w:val="Accentuation"/>
              </w:rPr>
              <w:t>e</w:t>
            </w:r>
            <w:r w:rsidRPr="00676C42">
              <w:rPr>
                <w:rStyle w:val="Accentuation"/>
              </w:rPr>
              <w:t>,  mobilisation musculaire et articulaire(Chevilles, Genou, Bassin, le Dos, Poignet)</w:t>
            </w:r>
          </w:p>
          <w:p w:rsidR="00E42529" w:rsidRDefault="00E42529" w:rsidP="00127449">
            <w:pPr>
              <w:pStyle w:val="Paragraphedeliste"/>
              <w:numPr>
                <w:ilvl w:val="0"/>
                <w:numId w:val="10"/>
              </w:numPr>
              <w:cnfStyle w:val="000000000000"/>
            </w:pPr>
            <w:r w:rsidRPr="00676C42">
              <w:t>Augmenter la tempé</w:t>
            </w:r>
            <w:r>
              <w:t>rature corporelle.</w:t>
            </w:r>
          </w:p>
          <w:p w:rsidR="00E42529" w:rsidRDefault="00E42529" w:rsidP="00127449">
            <w:pPr>
              <w:pStyle w:val="Paragraphedeliste"/>
              <w:numPr>
                <w:ilvl w:val="0"/>
                <w:numId w:val="10"/>
              </w:numPr>
              <w:cnfStyle w:val="000000000000"/>
            </w:pPr>
            <w:r>
              <w:t>Activer le système cardio-pulmonaire.</w:t>
            </w:r>
          </w:p>
          <w:p w:rsidR="00E42529" w:rsidRPr="00676C42" w:rsidRDefault="00E42529" w:rsidP="00127449">
            <w:pPr>
              <w:cnfStyle w:val="000000000000"/>
            </w:pPr>
            <w:r w:rsidRPr="00676C42">
              <w:rPr>
                <w:b/>
                <w:bCs/>
              </w:rPr>
              <w:t>But pour l’élève :</w:t>
            </w:r>
            <w:r w:rsidRPr="00676C42">
              <w:t>se préparer à l’effort</w:t>
            </w:r>
          </w:p>
          <w:p w:rsidR="00E42529" w:rsidRDefault="00E42529" w:rsidP="00127449">
            <w:pPr>
              <w:cnfStyle w:val="000000000000"/>
              <w:rPr>
                <w:b/>
                <w:color w:val="000000"/>
                <w:u w:val="single"/>
              </w:rPr>
            </w:pPr>
            <w:r w:rsidRPr="00924F79">
              <w:rPr>
                <w:b/>
                <w:color w:val="000000"/>
                <w:u w:val="single"/>
              </w:rPr>
              <w:t xml:space="preserve">Echauffement Spécifique : </w:t>
            </w:r>
          </w:p>
          <w:p w:rsidR="00B10B81" w:rsidRDefault="00836D78" w:rsidP="00127449">
            <w:p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Faire des accélérations avec des genoux élevés</w:t>
            </w:r>
          </w:p>
          <w:p w:rsidR="00E42529" w:rsidRDefault="00E42529" w:rsidP="00127449">
            <w:pPr>
              <w:cnfStyle w:val="000000000000"/>
              <w:rPr>
                <w:b/>
                <w:color w:val="000000"/>
                <w:u w:val="single"/>
              </w:rPr>
            </w:pPr>
            <w:r w:rsidRPr="00924F79">
              <w:rPr>
                <w:b/>
                <w:color w:val="000000"/>
                <w:u w:val="single"/>
              </w:rPr>
              <w:t>Etirement</w:t>
            </w:r>
          </w:p>
          <w:p w:rsidR="00E42529" w:rsidRPr="00924F79" w:rsidRDefault="00E42529" w:rsidP="00127449">
            <w:pPr>
              <w:cnfStyle w:val="000000000000"/>
              <w:rPr>
                <w:b/>
                <w:color w:val="000000"/>
                <w:u w:val="single"/>
              </w:rPr>
            </w:pPr>
            <w:r w:rsidRPr="00E42529">
              <w:rPr>
                <w:b/>
                <w:color w:val="000000"/>
              </w:rPr>
              <w:t>But pour l’élève :</w:t>
            </w:r>
            <w:r w:rsidRPr="00924F79">
              <w:rPr>
                <w:bCs/>
                <w:color w:val="000000"/>
              </w:rPr>
              <w:t>Mobilisation musculaire et articulaire spécifique à l’activité.</w:t>
            </w:r>
          </w:p>
        </w:tc>
        <w:tc>
          <w:tcPr>
            <w:tcW w:w="1842" w:type="dxa"/>
            <w:gridSpan w:val="2"/>
            <w:tcBorders>
              <w:bottom w:val="single" w:sz="4" w:space="0" w:color="548DD4" w:themeColor="text2" w:themeTint="99"/>
              <w:right w:val="single" w:sz="4" w:space="0" w:color="95B3D7" w:themeColor="accent1" w:themeTint="99"/>
            </w:tcBorders>
            <w:vAlign w:val="center"/>
          </w:tcPr>
          <w:p w:rsidR="00E42529" w:rsidRDefault="00E42529" w:rsidP="00127449">
            <w:pPr>
              <w:pStyle w:val="Paragraphedeliste"/>
              <w:numPr>
                <w:ilvl w:val="0"/>
                <w:numId w:val="13"/>
              </w:numPr>
              <w:cnfStyle w:val="000000000000"/>
              <w:rPr>
                <w:bCs/>
                <w:color w:val="000000"/>
              </w:rPr>
            </w:pPr>
            <w:r w:rsidRPr="00E42529">
              <w:rPr>
                <w:bCs/>
                <w:color w:val="000000"/>
              </w:rPr>
              <w:t>D’</w:t>
            </w:r>
            <w:r w:rsidR="00D403FD">
              <w:rPr>
                <w:bCs/>
                <w:color w:val="000000"/>
              </w:rPr>
              <w:t>être attentif</w:t>
            </w:r>
            <w:r w:rsidRPr="00E42529">
              <w:rPr>
                <w:bCs/>
                <w:color w:val="000000"/>
              </w:rPr>
              <w:t>.</w:t>
            </w:r>
          </w:p>
          <w:p w:rsidR="00D403FD" w:rsidRDefault="00D403FD" w:rsidP="00127449">
            <w:pPr>
              <w:cnfStyle w:val="000000000000"/>
              <w:rPr>
                <w:bCs/>
                <w:color w:val="000000"/>
              </w:rPr>
            </w:pPr>
          </w:p>
          <w:p w:rsidR="00D403FD" w:rsidRPr="00D403FD" w:rsidRDefault="00D403FD" w:rsidP="00127449">
            <w:pPr>
              <w:cnfStyle w:val="000000000000"/>
              <w:rPr>
                <w:bCs/>
                <w:color w:val="000000"/>
              </w:rPr>
            </w:pPr>
          </w:p>
          <w:p w:rsidR="00E42529" w:rsidRDefault="00E42529" w:rsidP="00127449">
            <w:pPr>
              <w:cnfStyle w:val="000000000000"/>
              <w:rPr>
                <w:bCs/>
                <w:color w:val="000000"/>
              </w:rPr>
            </w:pPr>
          </w:p>
          <w:p w:rsidR="00E42529" w:rsidRDefault="00E42529" w:rsidP="00127449">
            <w:pPr>
              <w:pStyle w:val="Paragraphedeliste"/>
              <w:numPr>
                <w:ilvl w:val="0"/>
                <w:numId w:val="12"/>
              </w:numPr>
              <w:cnfStyle w:val="000000000000"/>
              <w:rPr>
                <w:bCs/>
                <w:color w:val="000000"/>
              </w:rPr>
            </w:pPr>
            <w:r w:rsidRPr="00E42529">
              <w:rPr>
                <w:bCs/>
                <w:color w:val="000000"/>
              </w:rPr>
              <w:t>S’engager dans les exercices.</w:t>
            </w:r>
          </w:p>
          <w:p w:rsidR="00D403FD" w:rsidRDefault="00D403FD" w:rsidP="00127449">
            <w:pPr>
              <w:cnfStyle w:val="000000000000"/>
              <w:rPr>
                <w:bCs/>
                <w:color w:val="000000"/>
              </w:rPr>
            </w:pPr>
          </w:p>
          <w:p w:rsidR="00E42529" w:rsidRDefault="00E42529" w:rsidP="00127449">
            <w:pPr>
              <w:cnfStyle w:val="000000000000"/>
              <w:rPr>
                <w:bCs/>
                <w:color w:val="000000"/>
              </w:rPr>
            </w:pPr>
          </w:p>
          <w:p w:rsidR="00D403FD" w:rsidRDefault="00D403FD" w:rsidP="00127449">
            <w:pPr>
              <w:cnfStyle w:val="000000000000"/>
              <w:rPr>
                <w:bCs/>
                <w:color w:val="000000"/>
              </w:rPr>
            </w:pPr>
          </w:p>
          <w:p w:rsidR="00E42529" w:rsidRPr="00AA3340" w:rsidRDefault="00E42529" w:rsidP="00127449">
            <w:pPr>
              <w:pStyle w:val="Paragraphedeliste"/>
              <w:numPr>
                <w:ilvl w:val="0"/>
                <w:numId w:val="12"/>
              </w:numPr>
              <w:cnfStyle w:val="000000000000"/>
              <w:rPr>
                <w:bCs/>
                <w:color w:val="000000"/>
              </w:rPr>
            </w:pPr>
            <w:r w:rsidRPr="00E42529">
              <w:rPr>
                <w:bCs/>
                <w:color w:val="000000"/>
              </w:rPr>
              <w:t>Assurer la mobilisation et la bonne tonicité du corps.</w:t>
            </w:r>
          </w:p>
        </w:tc>
        <w:tc>
          <w:tcPr>
            <w:tcW w:w="1698" w:type="dxa"/>
            <w:tcBorders>
              <w:bottom w:val="single" w:sz="4" w:space="0" w:color="548DD4" w:themeColor="text2" w:themeTint="99"/>
              <w:right w:val="single" w:sz="4" w:space="0" w:color="95B3D7" w:themeColor="accent1" w:themeTint="99"/>
            </w:tcBorders>
            <w:vAlign w:val="center"/>
          </w:tcPr>
          <w:p w:rsidR="00797BE6" w:rsidRDefault="00797BE6" w:rsidP="00127449">
            <w:p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Rassemblement des élèves sous forme de « C ».</w:t>
            </w:r>
          </w:p>
          <w:p w:rsidR="00746136" w:rsidRDefault="00746136" w:rsidP="00127449">
            <w:pPr>
              <w:cnfStyle w:val="000000000000"/>
              <w:rPr>
                <w:bCs/>
                <w:color w:val="000000"/>
              </w:rPr>
            </w:pPr>
          </w:p>
          <w:p w:rsidR="00746136" w:rsidRDefault="00746136" w:rsidP="00127449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127449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127449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127449">
            <w:p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L’enseignant est face au soleil.</w:t>
            </w:r>
          </w:p>
          <w:p w:rsidR="00797BE6" w:rsidRDefault="00797BE6" w:rsidP="00127449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127449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127449">
            <w:pPr>
              <w:cnfStyle w:val="000000000000"/>
              <w:rPr>
                <w:bCs/>
                <w:color w:val="000000"/>
              </w:rPr>
            </w:pPr>
          </w:p>
          <w:p w:rsidR="00797BE6" w:rsidRPr="0096431E" w:rsidRDefault="00797BE6" w:rsidP="00127449">
            <w:pPr>
              <w:cnfStyle w:val="000000000000"/>
              <w:rPr>
                <w:bCs/>
                <w:color w:val="000000"/>
              </w:rPr>
            </w:pPr>
          </w:p>
        </w:tc>
        <w:tc>
          <w:tcPr>
            <w:tcW w:w="2271" w:type="dxa"/>
            <w:gridSpan w:val="4"/>
            <w:tcBorders>
              <w:left w:val="single" w:sz="4" w:space="0" w:color="95B3D7" w:themeColor="accent1" w:themeTint="99"/>
              <w:bottom w:val="single" w:sz="4" w:space="0" w:color="548DD4" w:themeColor="text2" w:themeTint="99"/>
            </w:tcBorders>
            <w:vAlign w:val="center"/>
          </w:tcPr>
          <w:p w:rsidR="00746136" w:rsidRPr="00746136" w:rsidRDefault="00746136" w:rsidP="00127449">
            <w:pPr>
              <w:pStyle w:val="Paragraphedeliste"/>
              <w:numPr>
                <w:ilvl w:val="0"/>
                <w:numId w:val="16"/>
              </w:numPr>
              <w:cnfStyle w:val="000000000000"/>
              <w:rPr>
                <w:bCs/>
                <w:color w:val="000000"/>
              </w:rPr>
            </w:pPr>
            <w:r w:rsidRPr="00746136">
              <w:rPr>
                <w:bCs/>
                <w:color w:val="000000"/>
              </w:rPr>
              <w:t>Tous les élèves sont aperçus.</w:t>
            </w:r>
          </w:p>
          <w:p w:rsidR="00746136" w:rsidRDefault="00746136" w:rsidP="00127449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127449">
            <w:pPr>
              <w:pStyle w:val="Paragraphedeliste"/>
              <w:numPr>
                <w:ilvl w:val="0"/>
                <w:numId w:val="14"/>
              </w:numPr>
              <w:cnfStyle w:val="000000000000"/>
              <w:rPr>
                <w:bCs/>
                <w:color w:val="000000"/>
              </w:rPr>
            </w:pPr>
            <w:r w:rsidRPr="00797BE6">
              <w:rPr>
                <w:bCs/>
                <w:color w:val="000000"/>
              </w:rPr>
              <w:t>Présence de 65% des élèves en tenue</w:t>
            </w:r>
            <w:r w:rsidR="00536AC4">
              <w:rPr>
                <w:bCs/>
                <w:color w:val="000000"/>
              </w:rPr>
              <w:t>.</w:t>
            </w:r>
          </w:p>
          <w:p w:rsidR="00797BE6" w:rsidRPr="00797BE6" w:rsidRDefault="00797BE6" w:rsidP="00127449">
            <w:pPr>
              <w:pStyle w:val="Paragraphedeliste"/>
              <w:ind w:left="360"/>
              <w:cnfStyle w:val="000000000000"/>
              <w:rPr>
                <w:bCs/>
                <w:color w:val="000000"/>
              </w:rPr>
            </w:pPr>
          </w:p>
          <w:p w:rsidR="00797BE6" w:rsidRDefault="00797BE6" w:rsidP="00127449">
            <w:pPr>
              <w:pStyle w:val="Paragraphedeliste"/>
              <w:numPr>
                <w:ilvl w:val="0"/>
                <w:numId w:val="14"/>
              </w:numPr>
              <w:cnfStyle w:val="000000000000"/>
              <w:rPr>
                <w:bCs/>
                <w:color w:val="000000"/>
              </w:rPr>
            </w:pPr>
            <w:r w:rsidRPr="00797BE6">
              <w:rPr>
                <w:bCs/>
                <w:color w:val="000000"/>
              </w:rPr>
              <w:t>La majorité des élèves souviennent l’objectif de la séance précédente.</w:t>
            </w:r>
          </w:p>
          <w:p w:rsidR="00797BE6" w:rsidRPr="00797BE6" w:rsidRDefault="00797BE6" w:rsidP="00127449">
            <w:pPr>
              <w:pStyle w:val="Paragraphedeliste"/>
              <w:ind w:left="360"/>
              <w:cnfStyle w:val="000000000000"/>
              <w:rPr>
                <w:bCs/>
                <w:color w:val="000000"/>
              </w:rPr>
            </w:pPr>
          </w:p>
          <w:p w:rsidR="00797BE6" w:rsidRDefault="00797BE6" w:rsidP="00127449">
            <w:pPr>
              <w:pStyle w:val="Paragraphedeliste"/>
              <w:numPr>
                <w:ilvl w:val="0"/>
                <w:numId w:val="14"/>
              </w:numPr>
              <w:cnfStyle w:val="000000000000"/>
              <w:rPr>
                <w:bCs/>
                <w:color w:val="000000"/>
              </w:rPr>
            </w:pPr>
            <w:r w:rsidRPr="00797BE6">
              <w:rPr>
                <w:bCs/>
                <w:color w:val="000000"/>
              </w:rPr>
              <w:t>Les élèves prennent en compte la feuille de la route.</w:t>
            </w:r>
          </w:p>
          <w:p w:rsidR="00797BE6" w:rsidRPr="00797BE6" w:rsidRDefault="00797BE6" w:rsidP="00127449">
            <w:pPr>
              <w:pStyle w:val="Paragraphedeliste"/>
              <w:ind w:left="360"/>
              <w:cnfStyle w:val="000000000000"/>
              <w:rPr>
                <w:bCs/>
                <w:color w:val="000000"/>
              </w:rPr>
            </w:pPr>
          </w:p>
          <w:p w:rsidR="00460728" w:rsidRPr="00BE24DC" w:rsidRDefault="00797BE6" w:rsidP="00127449">
            <w:pPr>
              <w:pStyle w:val="Paragraphedeliste"/>
              <w:numPr>
                <w:ilvl w:val="0"/>
                <w:numId w:val="14"/>
              </w:numPr>
              <w:cnfStyle w:val="000000000000"/>
              <w:rPr>
                <w:bCs/>
                <w:color w:val="000000"/>
              </w:rPr>
            </w:pPr>
            <w:r w:rsidRPr="00BE24DC">
              <w:rPr>
                <w:bCs/>
                <w:color w:val="000000"/>
              </w:rPr>
              <w:t>Augmentation de la fréquence cardiaque et respiratoire</w:t>
            </w:r>
          </w:p>
          <w:p w:rsidR="00E42529" w:rsidRPr="00460728" w:rsidRDefault="00E42529" w:rsidP="00127449">
            <w:pPr>
              <w:pStyle w:val="Paragraphedeliste"/>
              <w:ind w:left="360"/>
              <w:cnfStyle w:val="000000000000"/>
              <w:rPr>
                <w:bCs/>
                <w:color w:val="000000"/>
              </w:rPr>
            </w:pPr>
          </w:p>
        </w:tc>
        <w:tc>
          <w:tcPr>
            <w:tcW w:w="1691" w:type="dxa"/>
            <w:gridSpan w:val="2"/>
            <w:tcBorders>
              <w:bottom w:val="single" w:sz="4" w:space="0" w:color="548DD4" w:themeColor="text2" w:themeTint="99"/>
            </w:tcBorders>
            <w:vAlign w:val="center"/>
          </w:tcPr>
          <w:p w:rsidR="00E42529" w:rsidRPr="0024761F" w:rsidRDefault="00E42529" w:rsidP="00127449">
            <w:pPr>
              <w:jc w:val="center"/>
              <w:cnfStyle w:val="00000000000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E42529" w:rsidRPr="0096431E" w:rsidTr="00127449">
        <w:trPr>
          <w:cnfStyle w:val="000000100000"/>
          <w:trHeight w:val="1975"/>
        </w:trPr>
        <w:tc>
          <w:tcPr>
            <w:cnfStyle w:val="001000000000"/>
            <w:tcW w:w="958" w:type="dxa"/>
            <w:textDirection w:val="btLr"/>
            <w:vAlign w:val="center"/>
          </w:tcPr>
          <w:p w:rsidR="00E42529" w:rsidRPr="0096431E" w:rsidRDefault="00E42529" w:rsidP="00127449">
            <w:pPr>
              <w:ind w:right="113" w:hanging="142"/>
              <w:jc w:val="center"/>
              <w:rPr>
                <w:b w:val="0"/>
                <w:bCs w:val="0"/>
              </w:rPr>
            </w:pPr>
            <w:r w:rsidRPr="0096431E">
              <w:lastRenderedPageBreak/>
              <w:t>Fondamentale</w:t>
            </w:r>
          </w:p>
        </w:tc>
        <w:tc>
          <w:tcPr>
            <w:tcW w:w="971" w:type="dxa"/>
            <w:vAlign w:val="center"/>
          </w:tcPr>
          <w:p w:rsidR="00E42529" w:rsidRPr="0096431E" w:rsidRDefault="00E42529" w:rsidP="00127449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  <w:p w:rsidR="00E42529" w:rsidRPr="0096431E" w:rsidRDefault="00E42529" w:rsidP="00127449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à</w:t>
            </w:r>
          </w:p>
          <w:p w:rsidR="00E42529" w:rsidRPr="0096431E" w:rsidRDefault="00E42529" w:rsidP="00127449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  <w:p w:rsidR="00E42529" w:rsidRPr="0096431E" w:rsidRDefault="00E42529" w:rsidP="00127449">
            <w:pPr>
              <w:ind w:hanging="142"/>
              <w:jc w:val="center"/>
              <w:cnfStyle w:val="000000100000"/>
              <w:rPr>
                <w:b/>
                <w:bCs/>
              </w:rPr>
            </w:pPr>
            <w:r w:rsidRPr="0096431E">
              <w:rPr>
                <w:b/>
                <w:bCs/>
              </w:rPr>
              <w:t>min</w:t>
            </w:r>
          </w:p>
        </w:tc>
        <w:tc>
          <w:tcPr>
            <w:tcW w:w="2143" w:type="dxa"/>
            <w:vAlign w:val="center"/>
          </w:tcPr>
          <w:p w:rsidR="00B10B81" w:rsidRPr="00B10B81" w:rsidRDefault="00B10B81" w:rsidP="00127449">
            <w:pPr>
              <w:pStyle w:val="Paragraphedeliste"/>
              <w:numPr>
                <w:ilvl w:val="0"/>
                <w:numId w:val="8"/>
              </w:numPr>
              <w:cnfStyle w:val="000000100000"/>
            </w:pPr>
            <w:r w:rsidRPr="00B10B81">
              <w:t>Maîtrise des différents rôles de la transmission</w:t>
            </w:r>
          </w:p>
          <w:p w:rsidR="00B10B81" w:rsidRPr="00B10B81" w:rsidRDefault="00B10B81" w:rsidP="00127449">
            <w:pPr>
              <w:pStyle w:val="Paragraphedeliste"/>
              <w:ind w:left="501"/>
              <w:cnfStyle w:val="000000100000"/>
            </w:pPr>
          </w:p>
          <w:p w:rsidR="00B10B81" w:rsidRDefault="00B10B81" w:rsidP="00127449">
            <w:pPr>
              <w:pStyle w:val="Paragraphedeliste"/>
              <w:ind w:left="501"/>
              <w:cnfStyle w:val="000000100000"/>
            </w:pPr>
          </w:p>
          <w:p w:rsidR="00B10B81" w:rsidRDefault="00B10B81" w:rsidP="00127449">
            <w:pPr>
              <w:pStyle w:val="Paragraphedeliste"/>
              <w:ind w:left="501"/>
              <w:cnfStyle w:val="000000100000"/>
            </w:pPr>
          </w:p>
          <w:p w:rsidR="00B10B81" w:rsidRDefault="00B10B81" w:rsidP="00127449">
            <w:pPr>
              <w:pStyle w:val="Paragraphedeliste"/>
              <w:ind w:left="501"/>
              <w:cnfStyle w:val="000000100000"/>
            </w:pPr>
          </w:p>
          <w:p w:rsidR="00B10B81" w:rsidRPr="00B10B81" w:rsidRDefault="00B10B81" w:rsidP="00127449">
            <w:pPr>
              <w:pStyle w:val="Paragraphedeliste"/>
              <w:ind w:left="501"/>
              <w:cnfStyle w:val="000000100000"/>
            </w:pPr>
          </w:p>
          <w:p w:rsidR="00B10B81" w:rsidRPr="00B10B81" w:rsidRDefault="00B10B81" w:rsidP="00127449">
            <w:pPr>
              <w:pStyle w:val="Paragraphedeliste"/>
              <w:numPr>
                <w:ilvl w:val="0"/>
                <w:numId w:val="8"/>
              </w:numPr>
              <w:cnfStyle w:val="000000100000"/>
            </w:pPr>
            <w:r w:rsidRPr="00B10B81">
              <w:t>Gestion de l’allure de course</w:t>
            </w:r>
          </w:p>
          <w:p w:rsidR="00B10B81" w:rsidRPr="00B10B81" w:rsidRDefault="00B10B81" w:rsidP="00127449">
            <w:pPr>
              <w:pStyle w:val="Paragraphedeliste"/>
              <w:ind w:left="501"/>
              <w:cnfStyle w:val="000000100000"/>
            </w:pPr>
          </w:p>
          <w:p w:rsidR="00B10B81" w:rsidRPr="00B10B81" w:rsidRDefault="00B10B81" w:rsidP="00127449">
            <w:pPr>
              <w:pStyle w:val="Paragraphedeliste"/>
              <w:ind w:left="501"/>
              <w:cnfStyle w:val="000000100000"/>
            </w:pPr>
          </w:p>
          <w:p w:rsidR="00B10B81" w:rsidRDefault="00B10B81" w:rsidP="00127449">
            <w:pPr>
              <w:pStyle w:val="Paragraphedeliste"/>
              <w:ind w:left="501"/>
              <w:cnfStyle w:val="000000100000"/>
            </w:pPr>
          </w:p>
          <w:p w:rsidR="00B10B81" w:rsidRPr="00B10B81" w:rsidRDefault="00B10B81" w:rsidP="00127449">
            <w:pPr>
              <w:pStyle w:val="Paragraphedeliste"/>
              <w:ind w:left="501"/>
              <w:cnfStyle w:val="000000100000"/>
            </w:pPr>
          </w:p>
          <w:p w:rsidR="00B10B81" w:rsidRPr="00B10B81" w:rsidRDefault="00B10B81" w:rsidP="00127449">
            <w:pPr>
              <w:pStyle w:val="Paragraphedeliste"/>
              <w:ind w:left="501"/>
              <w:cnfStyle w:val="000000100000"/>
            </w:pPr>
            <w:r w:rsidRPr="00B10B81">
              <w:t xml:space="preserve">     .</w:t>
            </w:r>
          </w:p>
          <w:p w:rsidR="00B10B81" w:rsidRPr="00B10B81" w:rsidRDefault="00B10B81" w:rsidP="00127449">
            <w:pPr>
              <w:pStyle w:val="Paragraphedeliste"/>
              <w:ind w:left="501"/>
              <w:cnfStyle w:val="000000100000"/>
            </w:pPr>
          </w:p>
          <w:p w:rsidR="00E42529" w:rsidRPr="00483B22" w:rsidRDefault="00B10B81" w:rsidP="00127449">
            <w:pPr>
              <w:pStyle w:val="Paragraphedeliste"/>
              <w:numPr>
                <w:ilvl w:val="0"/>
                <w:numId w:val="8"/>
              </w:numPr>
              <w:cnfStyle w:val="000000100000"/>
              <w:rPr>
                <w:color w:val="000000"/>
              </w:rPr>
            </w:pPr>
            <w:r w:rsidRPr="00B10B81">
              <w:t xml:space="preserve"> Appliquer les          techniques acquises       </w:t>
            </w:r>
          </w:p>
        </w:tc>
        <w:tc>
          <w:tcPr>
            <w:tcW w:w="4400" w:type="dxa"/>
            <w:gridSpan w:val="4"/>
            <w:vAlign w:val="center"/>
          </w:tcPr>
          <w:p w:rsidR="00836D78" w:rsidRDefault="00836D78" w:rsidP="00127449">
            <w:pPr>
              <w:jc w:val="both"/>
              <w:cnfStyle w:val="000000100000"/>
              <w:rPr>
                <w:b/>
                <w:bCs/>
              </w:rPr>
            </w:pPr>
            <w:r w:rsidRPr="00836D78">
              <w:rPr>
                <w:b/>
                <w:bCs/>
                <w:u w:val="single"/>
              </w:rPr>
              <w:t>Tâche 1 :</w:t>
            </w:r>
          </w:p>
          <w:p w:rsidR="00836D78" w:rsidRDefault="00836D78" w:rsidP="00127449">
            <w:pPr>
              <w:jc w:val="both"/>
              <w:cnfStyle w:val="000000100000"/>
              <w:rPr>
                <w:bCs/>
              </w:rPr>
            </w:pPr>
            <w:r w:rsidRPr="00253CC3">
              <w:rPr>
                <w:bCs/>
              </w:rPr>
              <w:t xml:space="preserve">Au passage du </w:t>
            </w:r>
            <w:r>
              <w:rPr>
                <w:bCs/>
              </w:rPr>
              <w:t>relayé</w:t>
            </w:r>
            <w:r w:rsidRPr="00253CC3">
              <w:rPr>
                <w:bCs/>
              </w:rPr>
              <w:t xml:space="preserve"> sur une marque</w:t>
            </w:r>
            <w:r>
              <w:rPr>
                <w:bCs/>
              </w:rPr>
              <w:t xml:space="preserve"> positionné au préalable</w:t>
            </w:r>
            <w:r w:rsidRPr="00253CC3">
              <w:rPr>
                <w:bCs/>
              </w:rPr>
              <w:t>, le relayeur part à fond e</w:t>
            </w:r>
            <w:r>
              <w:rPr>
                <w:bCs/>
              </w:rPr>
              <w:t>n essayant de ne pas se faire rattraper</w:t>
            </w:r>
            <w:r w:rsidRPr="00253CC3">
              <w:rPr>
                <w:bCs/>
              </w:rPr>
              <w:t xml:space="preserve">,le relayé essaie quant à </w:t>
            </w:r>
            <w:r>
              <w:rPr>
                <w:bCs/>
              </w:rPr>
              <w:t>lui de rattraper son partenaire.</w:t>
            </w:r>
          </w:p>
          <w:p w:rsidR="00836D78" w:rsidRDefault="00836D78" w:rsidP="00127449">
            <w:pPr>
              <w:jc w:val="both"/>
              <w:cnfStyle w:val="000000100000"/>
              <w:rPr>
                <w:bCs/>
              </w:rPr>
            </w:pPr>
          </w:p>
          <w:p w:rsidR="00836D78" w:rsidRDefault="00836D78" w:rsidP="00127449">
            <w:pPr>
              <w:jc w:val="both"/>
              <w:cnfStyle w:val="000000100000"/>
              <w:rPr>
                <w:bCs/>
              </w:rPr>
            </w:pPr>
            <w:r>
              <w:rPr>
                <w:bCs/>
              </w:rPr>
              <w:t xml:space="preserve">Si le relayé a rattrapé le relayeur après la zone de transmission, Voilà l’ajustement qu’il faut faire </w:t>
            </w:r>
            <w:r w:rsidRPr="00253CC3">
              <w:rPr>
                <w:bCs/>
              </w:rPr>
              <w:sym w:font="Wingdings" w:char="F0E0"/>
            </w:r>
            <w:r>
              <w:rPr>
                <w:bCs/>
              </w:rPr>
              <w:t xml:space="preserve"> Ajuster la marque en se rapproche vers la zone de transmission.</w:t>
            </w:r>
          </w:p>
          <w:p w:rsidR="00836D78" w:rsidRDefault="00836D78" w:rsidP="00127449">
            <w:pPr>
              <w:jc w:val="both"/>
              <w:cnfStyle w:val="000000100000"/>
              <w:rPr>
                <w:bCs/>
              </w:rPr>
            </w:pPr>
          </w:p>
          <w:p w:rsidR="00836D78" w:rsidRDefault="00836D78" w:rsidP="00127449">
            <w:pPr>
              <w:jc w:val="both"/>
              <w:cnfStyle w:val="000000100000"/>
              <w:rPr>
                <w:bCs/>
              </w:rPr>
            </w:pPr>
            <w:r w:rsidRPr="00253CC3">
              <w:rPr>
                <w:bCs/>
              </w:rPr>
              <w:t xml:space="preserve">Si le relayé a rattrapé le relayeur </w:t>
            </w:r>
            <w:r>
              <w:rPr>
                <w:bCs/>
              </w:rPr>
              <w:t>avant</w:t>
            </w:r>
            <w:r w:rsidRPr="00253CC3">
              <w:rPr>
                <w:bCs/>
              </w:rPr>
              <w:t xml:space="preserve"> la zone de transmission, Voilà l’ajustement </w:t>
            </w:r>
            <w:r>
              <w:rPr>
                <w:bCs/>
              </w:rPr>
              <w:t xml:space="preserve">qu’il faut faire </w:t>
            </w:r>
            <w:r w:rsidRPr="00253CC3">
              <w:rPr>
                <w:bCs/>
              </w:rPr>
              <w:sym w:font="Wingdings" w:char="F0E0"/>
            </w:r>
            <w:r>
              <w:rPr>
                <w:bCs/>
              </w:rPr>
              <w:t>A</w:t>
            </w:r>
            <w:r w:rsidRPr="00253CC3">
              <w:rPr>
                <w:bCs/>
              </w:rPr>
              <w:t>juster la marque en se rapproc</w:t>
            </w:r>
            <w:r>
              <w:rPr>
                <w:bCs/>
              </w:rPr>
              <w:t>he vers le point de départ.</w:t>
            </w:r>
          </w:p>
          <w:p w:rsidR="00836D78" w:rsidRDefault="00836D78" w:rsidP="00127449">
            <w:pPr>
              <w:jc w:val="both"/>
              <w:cnfStyle w:val="000000100000"/>
              <w:rPr>
                <w:bCs/>
              </w:rPr>
            </w:pPr>
          </w:p>
          <w:p w:rsidR="00836D78" w:rsidRPr="00F218E5" w:rsidRDefault="00836D78" w:rsidP="00127449">
            <w:pPr>
              <w:jc w:val="both"/>
              <w:cnfStyle w:val="000000100000"/>
              <w:rPr>
                <w:bCs/>
              </w:rPr>
            </w:pPr>
            <w:r w:rsidRPr="00F218E5">
              <w:rPr>
                <w:bCs/>
              </w:rPr>
              <w:t xml:space="preserve">Si le relayé a rattrapé le relayeur </w:t>
            </w:r>
            <w:r>
              <w:rPr>
                <w:bCs/>
              </w:rPr>
              <w:t>dans</w:t>
            </w:r>
            <w:r w:rsidRPr="00F218E5">
              <w:rPr>
                <w:bCs/>
              </w:rPr>
              <w:t xml:space="preserve"> la zone de transmission, Voilà </w:t>
            </w:r>
            <w:r>
              <w:rPr>
                <w:bCs/>
              </w:rPr>
              <w:t xml:space="preserve">l’ajustement qu’il faut faire </w:t>
            </w:r>
            <w:r w:rsidRPr="00F218E5">
              <w:rPr>
                <w:bCs/>
              </w:rPr>
              <w:sym w:font="Wingdings" w:char="F0E0"/>
            </w:r>
            <w:r>
              <w:rPr>
                <w:bCs/>
              </w:rPr>
              <w:t xml:space="preserve"> Garder le signe visuel dans sa position</w:t>
            </w:r>
            <w:r w:rsidRPr="00F218E5">
              <w:rPr>
                <w:bCs/>
              </w:rPr>
              <w:t>.</w:t>
            </w:r>
          </w:p>
          <w:p w:rsidR="00836D78" w:rsidRDefault="00836D78" w:rsidP="00127449">
            <w:pPr>
              <w:spacing w:line="276" w:lineRule="auto"/>
              <w:jc w:val="both"/>
              <w:cnfStyle w:val="000000100000"/>
              <w:rPr>
                <w:b/>
                <w:bCs/>
              </w:rPr>
            </w:pPr>
          </w:p>
          <w:p w:rsidR="00836D78" w:rsidRPr="00C86AB7" w:rsidRDefault="00836D78" w:rsidP="00127449">
            <w:pPr>
              <w:spacing w:line="276" w:lineRule="auto"/>
              <w:jc w:val="both"/>
              <w:cnfStyle w:val="000000100000"/>
              <w:rPr>
                <w:b/>
                <w:bCs/>
                <w:color w:val="FF0000"/>
                <w:u w:val="single"/>
              </w:rPr>
            </w:pPr>
            <w:r w:rsidRPr="001963E9">
              <w:rPr>
                <w:b/>
                <w:bCs/>
              </w:rPr>
              <w:t>But</w:t>
            </w:r>
            <w:r w:rsidRPr="001963E9">
              <w:t xml:space="preserve">: </w:t>
            </w:r>
            <w:r>
              <w:t xml:space="preserve">Déterminer le moment optimal de départ du relayeur par rapport à la vitesse du relayé </w:t>
            </w:r>
          </w:p>
          <w:p w:rsidR="00E42529" w:rsidRPr="00C86AB7" w:rsidRDefault="00E42529" w:rsidP="00127449">
            <w:pPr>
              <w:jc w:val="both"/>
              <w:cnfStyle w:val="000000100000"/>
              <w:rPr>
                <w:b/>
                <w:bCs/>
                <w:color w:val="FF0000"/>
              </w:rPr>
            </w:pPr>
          </w:p>
          <w:p w:rsidR="00397F95" w:rsidRDefault="00836D78" w:rsidP="00127449">
            <w:pPr>
              <w:spacing w:line="276" w:lineRule="auto"/>
              <w:jc w:val="both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Tâ</w:t>
            </w:r>
            <w:r w:rsidR="00397F95" w:rsidRPr="00397F95">
              <w:rPr>
                <w:b/>
                <w:bCs/>
              </w:rPr>
              <w:t xml:space="preserve">che </w:t>
            </w:r>
            <w:r>
              <w:rPr>
                <w:b/>
                <w:bCs/>
              </w:rPr>
              <w:t>2</w:t>
            </w:r>
            <w:r w:rsidR="00397F95" w:rsidRPr="00397F95">
              <w:rPr>
                <w:b/>
                <w:bCs/>
              </w:rPr>
              <w:t> : Situation de référence</w:t>
            </w:r>
            <w:r w:rsidR="00397F95">
              <w:rPr>
                <w:b/>
                <w:bCs/>
              </w:rPr>
              <w:t> :</w:t>
            </w:r>
          </w:p>
          <w:p w:rsidR="00397F95" w:rsidRPr="00397F95" w:rsidRDefault="00397F95" w:rsidP="00127449">
            <w:pPr>
              <w:spacing w:line="276" w:lineRule="auto"/>
              <w:jc w:val="both"/>
              <w:cnfStyle w:val="000000100000"/>
            </w:pPr>
            <w:r w:rsidRPr="00397F95">
              <w:t>Courir 2X40m à vitesse maximal  en transmettant le témoin dans la zone de transmission.</w:t>
            </w:r>
          </w:p>
          <w:p w:rsidR="00554D21" w:rsidRPr="00C86AB7" w:rsidRDefault="00554D21" w:rsidP="00127449">
            <w:pPr>
              <w:spacing w:line="276" w:lineRule="auto"/>
              <w:jc w:val="both"/>
              <w:cnfStyle w:val="000000100000"/>
              <w:rPr>
                <w:color w:val="FF0000"/>
              </w:rPr>
            </w:pPr>
          </w:p>
          <w:p w:rsidR="00E42529" w:rsidRDefault="00E42529" w:rsidP="00127449">
            <w:pPr>
              <w:spacing w:line="276" w:lineRule="auto"/>
              <w:jc w:val="both"/>
              <w:cnfStyle w:val="000000100000"/>
              <w:rPr>
                <w:b/>
                <w:bCs/>
                <w:color w:val="000000"/>
                <w:u w:val="single"/>
              </w:rPr>
            </w:pPr>
          </w:p>
          <w:p w:rsidR="00E42529" w:rsidRPr="007438D3" w:rsidRDefault="00E42529" w:rsidP="00127449">
            <w:pPr>
              <w:spacing w:line="276" w:lineRule="auto"/>
              <w:jc w:val="both"/>
              <w:cnfStyle w:val="000000100000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right w:val="single" w:sz="4" w:space="0" w:color="95B3D7" w:themeColor="accent1" w:themeTint="99"/>
            </w:tcBorders>
            <w:vAlign w:val="center"/>
          </w:tcPr>
          <w:p w:rsidR="00921814" w:rsidRPr="001963E9" w:rsidRDefault="00BE24DC" w:rsidP="00127449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  <w:r>
              <w:t>Communiquer avec mon partenaire</w:t>
            </w:r>
          </w:p>
          <w:p w:rsidR="00921814" w:rsidRPr="001963E9" w:rsidRDefault="00921814" w:rsidP="00127449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921814" w:rsidRPr="001963E9" w:rsidRDefault="00921814" w:rsidP="00127449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921814" w:rsidRPr="001963E9" w:rsidRDefault="00921814" w:rsidP="00127449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921814" w:rsidRPr="001963E9" w:rsidRDefault="00921814" w:rsidP="00127449">
            <w:pPr>
              <w:tabs>
                <w:tab w:val="center" w:pos="2340"/>
                <w:tab w:val="left" w:pos="6120"/>
              </w:tabs>
              <w:cnfStyle w:val="000000100000"/>
            </w:pPr>
          </w:p>
          <w:p w:rsidR="00921814" w:rsidRPr="001963E9" w:rsidRDefault="00921814" w:rsidP="00127449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  <w:r w:rsidRPr="001963E9">
              <w:t>Respect</w:t>
            </w:r>
            <w:r w:rsidR="001963E9" w:rsidRPr="001963E9">
              <w:t>er les limites du couloir</w:t>
            </w:r>
          </w:p>
          <w:p w:rsidR="00921814" w:rsidRPr="001963E9" w:rsidRDefault="00921814" w:rsidP="00127449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921814" w:rsidRPr="001963E9" w:rsidRDefault="00921814" w:rsidP="00127449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921814" w:rsidRPr="001963E9" w:rsidRDefault="00921814" w:rsidP="00127449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DE47C2" w:rsidRPr="001963E9" w:rsidRDefault="00DE47C2" w:rsidP="00127449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E42529" w:rsidRPr="001963E9" w:rsidRDefault="00DE47C2" w:rsidP="00127449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  <w:r w:rsidRPr="001963E9">
              <w:t xml:space="preserve">Assurer </w:t>
            </w:r>
            <w:r w:rsidR="001963E9" w:rsidRPr="001963E9">
              <w:t>la transmission dans la partie finale de la zone</w:t>
            </w:r>
          </w:p>
          <w:p w:rsidR="00921814" w:rsidRPr="001963E9" w:rsidRDefault="00921814" w:rsidP="00127449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921814" w:rsidRPr="001963E9" w:rsidRDefault="00921814" w:rsidP="00127449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921814" w:rsidRPr="001963E9" w:rsidRDefault="00921814" w:rsidP="00127449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90578A" w:rsidRPr="001963E9" w:rsidRDefault="0090578A" w:rsidP="00127449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E42529" w:rsidRPr="00C86AB7" w:rsidRDefault="0090578A" w:rsidP="00127449">
            <w:pPr>
              <w:tabs>
                <w:tab w:val="center" w:pos="2340"/>
                <w:tab w:val="left" w:pos="6120"/>
              </w:tabs>
              <w:jc w:val="center"/>
              <w:cnfStyle w:val="000000100000"/>
              <w:rPr>
                <w:bCs/>
                <w:color w:val="FF0000"/>
              </w:rPr>
            </w:pPr>
            <w:r w:rsidRPr="001963E9">
              <w:t>Respecter l</w:t>
            </w:r>
            <w:r w:rsidR="001963E9" w:rsidRPr="001963E9">
              <w:t>e rôle du relayé/relayeur</w:t>
            </w:r>
          </w:p>
        </w:tc>
        <w:tc>
          <w:tcPr>
            <w:tcW w:w="1698" w:type="dxa"/>
            <w:tcBorders>
              <w:right w:val="single" w:sz="4" w:space="0" w:color="95B3D7" w:themeColor="accent1" w:themeTint="99"/>
            </w:tcBorders>
            <w:vAlign w:val="center"/>
          </w:tcPr>
          <w:p w:rsidR="0090578A" w:rsidRPr="00C86AB7" w:rsidRDefault="0090578A" w:rsidP="00127449">
            <w:pPr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127449">
            <w:pPr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127449">
            <w:pPr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127449">
            <w:pPr>
              <w:cnfStyle w:val="000000100000"/>
              <w:rPr>
                <w:bCs/>
                <w:color w:val="FF0000"/>
              </w:rPr>
            </w:pPr>
          </w:p>
          <w:p w:rsidR="00E42529" w:rsidRPr="00C86AB7" w:rsidRDefault="0090578A" w:rsidP="00127449">
            <w:pPr>
              <w:jc w:val="center"/>
              <w:cnfStyle w:val="000000100000"/>
              <w:rPr>
                <w:bCs/>
                <w:color w:val="FF0000"/>
              </w:rPr>
            </w:pPr>
            <w:r w:rsidRPr="001963E9">
              <w:rPr>
                <w:bCs/>
              </w:rPr>
              <w:t>Assurer la sécurité des élèves.</w:t>
            </w:r>
          </w:p>
          <w:p w:rsidR="0090578A" w:rsidRPr="00C86AB7" w:rsidRDefault="0090578A" w:rsidP="00127449">
            <w:pPr>
              <w:jc w:val="center"/>
              <w:cnfStyle w:val="000000100000"/>
              <w:rPr>
                <w:bCs/>
                <w:color w:val="FF0000"/>
              </w:rPr>
            </w:pPr>
          </w:p>
          <w:p w:rsidR="00921814" w:rsidRPr="00C86AB7" w:rsidRDefault="00921814" w:rsidP="00127449">
            <w:pPr>
              <w:jc w:val="center"/>
              <w:cnfStyle w:val="000000100000"/>
              <w:rPr>
                <w:bCs/>
                <w:color w:val="FF0000"/>
              </w:rPr>
            </w:pPr>
          </w:p>
          <w:p w:rsidR="00921814" w:rsidRPr="00C86AB7" w:rsidRDefault="00921814" w:rsidP="00127449">
            <w:pPr>
              <w:jc w:val="center"/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127449">
            <w:pPr>
              <w:jc w:val="center"/>
              <w:cnfStyle w:val="000000100000"/>
              <w:rPr>
                <w:bCs/>
                <w:color w:val="FF0000"/>
              </w:rPr>
            </w:pPr>
          </w:p>
          <w:p w:rsidR="0090578A" w:rsidRPr="001963E9" w:rsidRDefault="0090578A" w:rsidP="00127449">
            <w:pPr>
              <w:jc w:val="center"/>
              <w:cnfStyle w:val="000000100000"/>
              <w:rPr>
                <w:bCs/>
              </w:rPr>
            </w:pPr>
            <w:r w:rsidRPr="001963E9">
              <w:rPr>
                <w:bCs/>
              </w:rPr>
              <w:t xml:space="preserve">Départ en position </w:t>
            </w:r>
            <w:r w:rsidR="000E6CF5">
              <w:rPr>
                <w:bCs/>
              </w:rPr>
              <w:t>debout puis en accroupie</w:t>
            </w:r>
          </w:p>
          <w:p w:rsidR="0090578A" w:rsidRPr="00C86AB7" w:rsidRDefault="0090578A" w:rsidP="00127449">
            <w:pPr>
              <w:jc w:val="center"/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127449">
            <w:pPr>
              <w:jc w:val="center"/>
              <w:cnfStyle w:val="000000100000"/>
              <w:rPr>
                <w:bCs/>
                <w:color w:val="FF0000"/>
              </w:rPr>
            </w:pPr>
          </w:p>
          <w:p w:rsidR="00921814" w:rsidRPr="00C86AB7" w:rsidRDefault="00921814" w:rsidP="00127449">
            <w:pPr>
              <w:jc w:val="center"/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127449">
            <w:pPr>
              <w:jc w:val="center"/>
              <w:cnfStyle w:val="000000100000"/>
              <w:rPr>
                <w:bCs/>
                <w:color w:val="FF0000"/>
              </w:rPr>
            </w:pPr>
          </w:p>
          <w:p w:rsidR="0090578A" w:rsidRPr="00397F95" w:rsidRDefault="0090578A" w:rsidP="00127449">
            <w:pPr>
              <w:jc w:val="center"/>
              <w:cnfStyle w:val="000000100000"/>
              <w:rPr>
                <w:bCs/>
              </w:rPr>
            </w:pPr>
            <w:r w:rsidRPr="00397F95">
              <w:rPr>
                <w:bCs/>
              </w:rPr>
              <w:t xml:space="preserve">Eviter </w:t>
            </w:r>
            <w:r w:rsidR="001963E9" w:rsidRPr="00397F95">
              <w:rPr>
                <w:bCs/>
              </w:rPr>
              <w:t xml:space="preserve">le dégagement brutal </w:t>
            </w:r>
            <w:r w:rsidR="00397F95" w:rsidRPr="00397F95">
              <w:rPr>
                <w:bCs/>
              </w:rPr>
              <w:t xml:space="preserve">en vitesse </w:t>
            </w:r>
            <w:r w:rsidR="001963E9" w:rsidRPr="00397F95">
              <w:rPr>
                <w:bCs/>
              </w:rPr>
              <w:t>à gauche ou à droite</w:t>
            </w:r>
            <w:r w:rsidR="00397F95" w:rsidRPr="00397F95">
              <w:rPr>
                <w:bCs/>
              </w:rPr>
              <w:t>.</w:t>
            </w:r>
          </w:p>
          <w:p w:rsidR="0090578A" w:rsidRPr="00C86AB7" w:rsidRDefault="0090578A" w:rsidP="00127449">
            <w:pPr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127449">
            <w:pPr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127449">
            <w:pPr>
              <w:cnfStyle w:val="000000100000"/>
              <w:rPr>
                <w:bCs/>
                <w:color w:val="FF0000"/>
              </w:rPr>
            </w:pPr>
          </w:p>
          <w:p w:rsidR="00E42529" w:rsidRPr="00C86AB7" w:rsidRDefault="00E42529" w:rsidP="00127449">
            <w:pPr>
              <w:tabs>
                <w:tab w:val="center" w:pos="2340"/>
                <w:tab w:val="left" w:pos="6120"/>
              </w:tabs>
              <w:jc w:val="center"/>
              <w:cnfStyle w:val="000000100000"/>
              <w:rPr>
                <w:bCs/>
                <w:color w:val="FF0000"/>
              </w:rPr>
            </w:pPr>
          </w:p>
        </w:tc>
        <w:tc>
          <w:tcPr>
            <w:tcW w:w="2271" w:type="dxa"/>
            <w:gridSpan w:val="4"/>
            <w:tcBorders>
              <w:left w:val="single" w:sz="4" w:space="0" w:color="95B3D7" w:themeColor="accent1" w:themeTint="99"/>
            </w:tcBorders>
            <w:vAlign w:val="center"/>
          </w:tcPr>
          <w:p w:rsidR="00B10B81" w:rsidRPr="00B10B81" w:rsidRDefault="003C6B26" w:rsidP="00127449">
            <w:pPr>
              <w:cnfStyle w:val="000000100000"/>
              <w:rPr>
                <w:bCs/>
              </w:rPr>
            </w:pPr>
            <w:r>
              <w:rPr>
                <w:bCs/>
              </w:rPr>
              <w:t>Pas de ralentissement au cours de la transmission</w:t>
            </w:r>
          </w:p>
          <w:p w:rsidR="00B10B81" w:rsidRPr="00B10B81" w:rsidRDefault="00B10B81" w:rsidP="00127449">
            <w:pPr>
              <w:cnfStyle w:val="000000100000"/>
              <w:rPr>
                <w:bCs/>
              </w:rPr>
            </w:pPr>
          </w:p>
          <w:p w:rsidR="00B10B81" w:rsidRDefault="00B10B81" w:rsidP="00127449">
            <w:pPr>
              <w:cnfStyle w:val="000000100000"/>
              <w:rPr>
                <w:bCs/>
              </w:rPr>
            </w:pPr>
          </w:p>
          <w:p w:rsidR="00B10B81" w:rsidRPr="00B10B81" w:rsidRDefault="00B10B81" w:rsidP="00127449">
            <w:pPr>
              <w:cnfStyle w:val="000000100000"/>
              <w:rPr>
                <w:bCs/>
              </w:rPr>
            </w:pPr>
          </w:p>
          <w:p w:rsidR="00B10B81" w:rsidRPr="00B10B81" w:rsidRDefault="00B10B81" w:rsidP="00127449">
            <w:pPr>
              <w:cnfStyle w:val="000000100000"/>
              <w:rPr>
                <w:bCs/>
              </w:rPr>
            </w:pPr>
          </w:p>
          <w:p w:rsidR="00B10B81" w:rsidRPr="00B10B81" w:rsidRDefault="00B10B81" w:rsidP="00127449">
            <w:pPr>
              <w:cnfStyle w:val="000000100000"/>
              <w:rPr>
                <w:bCs/>
              </w:rPr>
            </w:pPr>
            <w:r w:rsidRPr="00B10B81">
              <w:rPr>
                <w:bCs/>
              </w:rPr>
              <w:t>Une bonne anticipation de relayé</w:t>
            </w:r>
            <w:r w:rsidR="003C6B26">
              <w:rPr>
                <w:bCs/>
              </w:rPr>
              <w:t>/relayeur</w:t>
            </w:r>
            <w:bookmarkStart w:id="0" w:name="_GoBack"/>
            <w:bookmarkEnd w:id="0"/>
          </w:p>
          <w:p w:rsidR="00B10B81" w:rsidRPr="00B10B81" w:rsidRDefault="00B10B81" w:rsidP="00127449">
            <w:pPr>
              <w:cnfStyle w:val="000000100000"/>
              <w:rPr>
                <w:bCs/>
              </w:rPr>
            </w:pPr>
          </w:p>
          <w:p w:rsidR="00B10B81" w:rsidRDefault="00B10B81" w:rsidP="00127449">
            <w:pPr>
              <w:cnfStyle w:val="000000100000"/>
              <w:rPr>
                <w:bCs/>
              </w:rPr>
            </w:pPr>
          </w:p>
          <w:p w:rsidR="00B10B81" w:rsidRPr="00B10B81" w:rsidRDefault="00B10B81" w:rsidP="00127449">
            <w:pPr>
              <w:cnfStyle w:val="000000100000"/>
              <w:rPr>
                <w:bCs/>
              </w:rPr>
            </w:pPr>
          </w:p>
          <w:p w:rsidR="00B10B81" w:rsidRPr="00B10B81" w:rsidRDefault="00B10B81" w:rsidP="00127449">
            <w:pPr>
              <w:cnfStyle w:val="000000100000"/>
              <w:rPr>
                <w:bCs/>
              </w:rPr>
            </w:pPr>
          </w:p>
          <w:p w:rsidR="00921814" w:rsidRPr="00B10B81" w:rsidRDefault="00B10B81" w:rsidP="00127449">
            <w:pPr>
              <w:cnfStyle w:val="000000100000"/>
              <w:rPr>
                <w:bCs/>
              </w:rPr>
            </w:pPr>
            <w:r w:rsidRPr="00B10B81">
              <w:rPr>
                <w:bCs/>
              </w:rPr>
              <w:t>Battre le record du test d’observation</w:t>
            </w:r>
          </w:p>
          <w:p w:rsidR="00921814" w:rsidRPr="00C86AB7" w:rsidRDefault="00921814" w:rsidP="00127449">
            <w:pPr>
              <w:cnfStyle w:val="000000100000"/>
              <w:rPr>
                <w:bCs/>
                <w:color w:val="FF0000"/>
              </w:rPr>
            </w:pPr>
          </w:p>
          <w:p w:rsidR="00921814" w:rsidRPr="00C86AB7" w:rsidRDefault="00921814" w:rsidP="00127449">
            <w:pPr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127449">
            <w:pPr>
              <w:tabs>
                <w:tab w:val="center" w:pos="2340"/>
                <w:tab w:val="left" w:pos="6120"/>
              </w:tabs>
              <w:cnfStyle w:val="000000100000"/>
              <w:rPr>
                <w:color w:val="FF0000"/>
              </w:rPr>
            </w:pPr>
          </w:p>
          <w:p w:rsidR="00E42529" w:rsidRPr="00C86AB7" w:rsidRDefault="00E42529" w:rsidP="00127449">
            <w:pPr>
              <w:tabs>
                <w:tab w:val="center" w:pos="2340"/>
                <w:tab w:val="left" w:pos="6120"/>
              </w:tabs>
              <w:cnfStyle w:val="000000100000"/>
              <w:rPr>
                <w:bCs/>
                <w:color w:val="FF000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280761" w:rsidRPr="00797BE6" w:rsidRDefault="00280761" w:rsidP="00127449">
            <w:pPr>
              <w:spacing w:line="360" w:lineRule="auto"/>
              <w:jc w:val="center"/>
              <w:cnfStyle w:val="000000100000"/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</w:pPr>
          </w:p>
        </w:tc>
      </w:tr>
      <w:tr w:rsidR="00F12FE0" w:rsidRPr="0096431E" w:rsidTr="00127449">
        <w:trPr>
          <w:trHeight w:val="701"/>
        </w:trPr>
        <w:tc>
          <w:tcPr>
            <w:cnfStyle w:val="001000000000"/>
            <w:tcW w:w="958" w:type="dxa"/>
            <w:vAlign w:val="center"/>
          </w:tcPr>
          <w:p w:rsidR="00F12FE0" w:rsidRPr="0096431E" w:rsidRDefault="00F12FE0" w:rsidP="00127449">
            <w:pPr>
              <w:ind w:hanging="142"/>
              <w:jc w:val="center"/>
              <w:rPr>
                <w:b w:val="0"/>
                <w:bCs w:val="0"/>
              </w:rPr>
            </w:pPr>
            <w:r w:rsidRPr="0096431E">
              <w:t>Finale</w:t>
            </w:r>
          </w:p>
        </w:tc>
        <w:tc>
          <w:tcPr>
            <w:tcW w:w="971" w:type="dxa"/>
            <w:vAlign w:val="center"/>
          </w:tcPr>
          <w:p w:rsidR="00F12FE0" w:rsidRPr="0096431E" w:rsidRDefault="00F12FE0" w:rsidP="00127449">
            <w:pPr>
              <w:ind w:hanging="142"/>
              <w:jc w:val="center"/>
              <w:cnfStyle w:val="000000000000"/>
              <w:rPr>
                <w:b/>
                <w:bCs/>
                <w:sz w:val="18"/>
                <w:szCs w:val="18"/>
              </w:rPr>
            </w:pPr>
            <w:r w:rsidRPr="0096431E">
              <w:rPr>
                <w:b/>
                <w:bCs/>
                <w:sz w:val="20"/>
                <w:szCs w:val="20"/>
              </w:rPr>
              <w:t>5min</w:t>
            </w:r>
          </w:p>
        </w:tc>
        <w:tc>
          <w:tcPr>
            <w:tcW w:w="2143" w:type="dxa"/>
            <w:vAlign w:val="center"/>
          </w:tcPr>
          <w:p w:rsidR="00F12FE0" w:rsidRPr="0096431E" w:rsidRDefault="00F12FE0" w:rsidP="00127449">
            <w:pPr>
              <w:ind w:hanging="142"/>
              <w:jc w:val="center"/>
              <w:cnfStyle w:val="000000000000"/>
              <w:rPr>
                <w:bCs/>
              </w:rPr>
            </w:pPr>
            <w:r w:rsidRPr="0096431E">
              <w:rPr>
                <w:bCs/>
              </w:rPr>
              <w:t>Amener l’élève à l’état de repos</w:t>
            </w:r>
          </w:p>
        </w:tc>
        <w:tc>
          <w:tcPr>
            <w:tcW w:w="4400" w:type="dxa"/>
            <w:gridSpan w:val="4"/>
            <w:vAlign w:val="center"/>
          </w:tcPr>
          <w:p w:rsidR="00F12FE0" w:rsidRDefault="00F12FE0" w:rsidP="00127449">
            <w:pPr>
              <w:jc w:val="center"/>
              <w:cnfStyle w:val="000000000000"/>
              <w:rPr>
                <w:bCs/>
              </w:rPr>
            </w:pPr>
            <w:r w:rsidRPr="00BA28A2">
              <w:rPr>
                <w:bCs/>
              </w:rPr>
              <w:t>Discuter sur les problèmes rencontrés au cours de la leçon</w:t>
            </w:r>
            <w:r w:rsidR="00921814">
              <w:rPr>
                <w:bCs/>
              </w:rPr>
              <w:t>.</w:t>
            </w:r>
          </w:p>
          <w:p w:rsidR="00921814" w:rsidRPr="00921814" w:rsidRDefault="00921814" w:rsidP="00127449">
            <w:pPr>
              <w:jc w:val="center"/>
              <w:cnfStyle w:val="000000000000"/>
              <w:rPr>
                <w:bCs/>
              </w:rPr>
            </w:pPr>
            <w:r>
              <w:rPr>
                <w:bCs/>
              </w:rPr>
              <w:t>Lancer l’</w:t>
            </w:r>
            <w:r w:rsidR="00C86AB7">
              <w:rPr>
                <w:bCs/>
              </w:rPr>
              <w:t>objectif de la séance prochaine</w:t>
            </w:r>
          </w:p>
          <w:p w:rsidR="00921814" w:rsidRPr="0096431E" w:rsidRDefault="00921814" w:rsidP="00127449">
            <w:pPr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right w:val="single" w:sz="4" w:space="0" w:color="95B3D7" w:themeColor="accent1" w:themeTint="99"/>
            </w:tcBorders>
            <w:vAlign w:val="center"/>
          </w:tcPr>
          <w:p w:rsidR="00921814" w:rsidRPr="00CC3667" w:rsidRDefault="00921814" w:rsidP="00127449">
            <w:pPr>
              <w:cnfStyle w:val="000000000000"/>
              <w:rPr>
                <w:bCs/>
                <w:color w:val="000000"/>
              </w:rPr>
            </w:pPr>
            <w:r w:rsidRPr="00CC3667">
              <w:rPr>
                <w:bCs/>
                <w:color w:val="000000"/>
              </w:rPr>
              <w:t>Rester attenif.</w:t>
            </w:r>
          </w:p>
          <w:p w:rsidR="00921814" w:rsidRPr="00CC3667" w:rsidRDefault="00921814" w:rsidP="00127449">
            <w:pPr>
              <w:cnfStyle w:val="000000000000"/>
              <w:rPr>
                <w:bCs/>
                <w:color w:val="000000"/>
              </w:rPr>
            </w:pPr>
          </w:p>
          <w:p w:rsidR="00F12FE0" w:rsidRPr="00CC3667" w:rsidRDefault="00921814" w:rsidP="00127449">
            <w:pPr>
              <w:cnfStyle w:val="000000000000"/>
              <w:rPr>
                <w:bCs/>
                <w:color w:val="000000"/>
              </w:rPr>
            </w:pPr>
            <w:r w:rsidRPr="00CC3667">
              <w:rPr>
                <w:bCs/>
                <w:color w:val="000000"/>
              </w:rPr>
              <w:t>Participer à la discussion</w:t>
            </w:r>
            <w:r w:rsidR="00D403FD" w:rsidRPr="00CC3667">
              <w:rPr>
                <w:bCs/>
                <w:color w:val="000000"/>
              </w:rPr>
              <w:t>.</w:t>
            </w:r>
          </w:p>
        </w:tc>
        <w:tc>
          <w:tcPr>
            <w:tcW w:w="1698" w:type="dxa"/>
            <w:tcBorders>
              <w:right w:val="single" w:sz="4" w:space="0" w:color="95B3D7" w:themeColor="accent1" w:themeTint="99"/>
            </w:tcBorders>
            <w:vAlign w:val="center"/>
          </w:tcPr>
          <w:p w:rsidR="00F12FE0" w:rsidRPr="00CC3667" w:rsidRDefault="00921814" w:rsidP="00127449">
            <w:pPr>
              <w:cnfStyle w:val="000000000000"/>
              <w:rPr>
                <w:bCs/>
                <w:color w:val="000000"/>
              </w:rPr>
            </w:pPr>
            <w:r w:rsidRPr="00CC3667">
              <w:rPr>
                <w:bCs/>
                <w:color w:val="000000"/>
              </w:rPr>
              <w:t>Présenter le bilan de la séance.</w:t>
            </w:r>
          </w:p>
          <w:p w:rsidR="00921814" w:rsidRPr="00CC3667" w:rsidRDefault="00921814" w:rsidP="00127449">
            <w:pPr>
              <w:cnfStyle w:val="000000000000"/>
              <w:rPr>
                <w:bCs/>
                <w:color w:val="000000"/>
              </w:rPr>
            </w:pPr>
          </w:p>
          <w:p w:rsidR="00921814" w:rsidRPr="009E7FCB" w:rsidRDefault="00921814" w:rsidP="00127449">
            <w:pPr>
              <w:cnfStyle w:val="000000000000"/>
              <w:rPr>
                <w:rFonts w:ascii="Tahoma" w:hAnsi="Tahoma" w:cs="Tahoma"/>
                <w:b/>
                <w:noProof/>
                <w:sz w:val="18"/>
                <w:szCs w:val="18"/>
              </w:rPr>
            </w:pPr>
            <w:r w:rsidRPr="00CC3667">
              <w:rPr>
                <w:bCs/>
                <w:color w:val="000000"/>
              </w:rPr>
              <w:t>Animer la discussion.</w:t>
            </w:r>
          </w:p>
        </w:tc>
        <w:tc>
          <w:tcPr>
            <w:tcW w:w="2271" w:type="dxa"/>
            <w:gridSpan w:val="4"/>
            <w:tcBorders>
              <w:left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</w:tcPr>
          <w:p w:rsidR="00F12FE0" w:rsidRPr="009E7FCB" w:rsidRDefault="00F12FE0" w:rsidP="00127449">
            <w:pPr>
              <w:jc w:val="center"/>
              <w:cnfStyle w:val="000000000000"/>
              <w:rPr>
                <w:rFonts w:ascii="Tahoma" w:hAnsi="Tahoma" w:cs="Tahoma"/>
                <w:b/>
                <w:noProof/>
                <w:sz w:val="18"/>
                <w:szCs w:val="18"/>
              </w:rPr>
            </w:pPr>
            <w:r>
              <w:rPr>
                <w:rFonts w:ascii="Tahoma" w:hAnsi="Tahoma" w:cs="Tahoma"/>
                <w:b/>
                <w:noProof/>
                <w:sz w:val="18"/>
                <w:szCs w:val="18"/>
              </w:rPr>
              <w:t xml:space="preserve">Feedback Positif </w:t>
            </w:r>
            <w:r w:rsidRPr="00E629EF">
              <w:rPr>
                <w:rFonts w:ascii="Tahoma" w:hAnsi="Tahoma" w:cs="Tahoma"/>
                <w:bCs/>
                <w:noProof/>
                <w:sz w:val="18"/>
                <w:szCs w:val="18"/>
              </w:rPr>
              <w:t>(Participation, Questions, Commentaire, Observation et suggestions)</w:t>
            </w:r>
          </w:p>
        </w:tc>
        <w:tc>
          <w:tcPr>
            <w:tcW w:w="1691" w:type="dxa"/>
            <w:gridSpan w:val="2"/>
            <w:tcBorders>
              <w:left w:val="single" w:sz="4" w:space="0" w:color="95B3D7" w:themeColor="accent1" w:themeTint="99"/>
            </w:tcBorders>
            <w:vAlign w:val="center"/>
          </w:tcPr>
          <w:p w:rsidR="00F12FE0" w:rsidRPr="009E7FCB" w:rsidRDefault="00921814" w:rsidP="00127449">
            <w:pPr>
              <w:jc w:val="center"/>
              <w:cnfStyle w:val="000000000000"/>
              <w:rPr>
                <w:rFonts w:ascii="Tahoma" w:hAnsi="Tahoma" w:cs="Tahoma"/>
                <w:b/>
                <w:noProof/>
                <w:sz w:val="18"/>
                <w:szCs w:val="18"/>
              </w:rPr>
            </w:pPr>
            <w:r w:rsidRPr="00921814">
              <w:rPr>
                <w:rFonts w:ascii="Tahoma" w:hAnsi="Tahoma" w:cs="Tahoma"/>
                <w:b/>
                <w:noProof/>
                <w:sz w:val="18"/>
                <w:szCs w:val="18"/>
              </w:rPr>
              <w:drawing>
                <wp:inline distT="0" distB="0" distL="0" distR="0">
                  <wp:extent cx="952500" cy="6477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7385" cy="6510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858F1" w:rsidRPr="0096431E" w:rsidRDefault="002858F1" w:rsidP="00E04EC3">
      <w:pPr>
        <w:tabs>
          <w:tab w:val="left" w:pos="8475"/>
        </w:tabs>
        <w:rPr>
          <w:sz w:val="22"/>
          <w:szCs w:val="22"/>
        </w:rPr>
      </w:pPr>
    </w:p>
    <w:sectPr w:rsidR="002858F1" w:rsidRPr="0096431E" w:rsidSect="00676C4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720" w:right="720" w:bottom="720" w:left="720" w:header="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05B9" w:rsidRDefault="003705B9" w:rsidP="00B16FA7">
      <w:r>
        <w:separator/>
      </w:r>
    </w:p>
  </w:endnote>
  <w:endnote w:type="continuationSeparator" w:id="1">
    <w:p w:rsidR="003705B9" w:rsidRDefault="003705B9" w:rsidP="00B16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34B" w:rsidRDefault="001F634B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34B" w:rsidRDefault="001F634B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34B" w:rsidRDefault="001F634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05B9" w:rsidRDefault="003705B9" w:rsidP="00B16FA7">
      <w:r>
        <w:separator/>
      </w:r>
    </w:p>
  </w:footnote>
  <w:footnote w:type="continuationSeparator" w:id="1">
    <w:p w:rsidR="003705B9" w:rsidRDefault="003705B9" w:rsidP="00B16F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34B" w:rsidRDefault="001F634B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52B" w:rsidRDefault="003E352B" w:rsidP="008D0798">
    <w:pPr>
      <w:pStyle w:val="En-tte"/>
      <w:tabs>
        <w:tab w:val="clear" w:pos="4536"/>
        <w:tab w:val="clear" w:pos="9072"/>
        <w:tab w:val="center" w:pos="1134"/>
        <w:tab w:val="right" w:pos="8931"/>
      </w:tabs>
    </w:pPr>
  </w:p>
  <w:p w:rsidR="003E352B" w:rsidRDefault="003E352B" w:rsidP="004F7863">
    <w:pPr>
      <w:pStyle w:val="En-tte"/>
      <w:tabs>
        <w:tab w:val="clear" w:pos="4536"/>
        <w:tab w:val="clear" w:pos="9072"/>
        <w:tab w:val="center" w:pos="1134"/>
        <w:tab w:val="right" w:pos="8931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34B" w:rsidRDefault="001F634B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566BF"/>
    <w:multiLevelType w:val="hybridMultilevel"/>
    <w:tmpl w:val="16C85AB2"/>
    <w:lvl w:ilvl="0" w:tplc="040C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">
    <w:nsid w:val="04A67EB9"/>
    <w:multiLevelType w:val="hybridMultilevel"/>
    <w:tmpl w:val="824AF82A"/>
    <w:lvl w:ilvl="0" w:tplc="8C4A70FA">
      <w:start w:val="10"/>
      <w:numFmt w:val="bullet"/>
      <w:lvlText w:val="-"/>
      <w:lvlJc w:val="left"/>
      <w:pPr>
        <w:ind w:left="37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2">
    <w:nsid w:val="0FB37184"/>
    <w:multiLevelType w:val="hybridMultilevel"/>
    <w:tmpl w:val="5530A78C"/>
    <w:lvl w:ilvl="0" w:tplc="36BC28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793B19"/>
    <w:multiLevelType w:val="hybridMultilevel"/>
    <w:tmpl w:val="EA2C4ED2"/>
    <w:lvl w:ilvl="0" w:tplc="36BC28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7BE1A4B"/>
    <w:multiLevelType w:val="hybridMultilevel"/>
    <w:tmpl w:val="DC24EE1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7D54C5"/>
    <w:multiLevelType w:val="hybridMultilevel"/>
    <w:tmpl w:val="AF62F00E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D537A66"/>
    <w:multiLevelType w:val="hybridMultilevel"/>
    <w:tmpl w:val="B664AFA8"/>
    <w:lvl w:ilvl="0" w:tplc="A8486E6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F1DC8"/>
    <w:multiLevelType w:val="hybridMultilevel"/>
    <w:tmpl w:val="847AC2BA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62C7A9F"/>
    <w:multiLevelType w:val="hybridMultilevel"/>
    <w:tmpl w:val="E50CB1EA"/>
    <w:lvl w:ilvl="0" w:tplc="3ADC8B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43AF7"/>
    <w:multiLevelType w:val="hybridMultilevel"/>
    <w:tmpl w:val="B50E6BC6"/>
    <w:lvl w:ilvl="0" w:tplc="040C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0">
    <w:nsid w:val="4A160497"/>
    <w:multiLevelType w:val="hybridMultilevel"/>
    <w:tmpl w:val="6332F538"/>
    <w:lvl w:ilvl="0" w:tplc="36BC28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54333AD"/>
    <w:multiLevelType w:val="hybridMultilevel"/>
    <w:tmpl w:val="77020248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6147BBF"/>
    <w:multiLevelType w:val="hybridMultilevel"/>
    <w:tmpl w:val="3CE0ECE4"/>
    <w:lvl w:ilvl="0" w:tplc="36BC28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3061D9"/>
    <w:multiLevelType w:val="hybridMultilevel"/>
    <w:tmpl w:val="18FE091C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9DB4166"/>
    <w:multiLevelType w:val="hybridMultilevel"/>
    <w:tmpl w:val="F0162146"/>
    <w:lvl w:ilvl="0" w:tplc="2828028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11"/>
  </w:num>
  <w:num w:numId="8">
    <w:abstractNumId w:val="9"/>
  </w:num>
  <w:num w:numId="9">
    <w:abstractNumId w:val="8"/>
  </w:num>
  <w:num w:numId="10">
    <w:abstractNumId w:val="12"/>
  </w:num>
  <w:num w:numId="11">
    <w:abstractNumId w:val="15"/>
  </w:num>
  <w:num w:numId="12">
    <w:abstractNumId w:val="10"/>
  </w:num>
  <w:num w:numId="13">
    <w:abstractNumId w:val="3"/>
  </w:num>
  <w:num w:numId="14">
    <w:abstractNumId w:val="13"/>
  </w:num>
  <w:num w:numId="15">
    <w:abstractNumId w:val="5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A40DF"/>
    <w:rsid w:val="0000328E"/>
    <w:rsid w:val="000074AE"/>
    <w:rsid w:val="00007BE5"/>
    <w:rsid w:val="00011A0C"/>
    <w:rsid w:val="000133E9"/>
    <w:rsid w:val="00021579"/>
    <w:rsid w:val="00052E25"/>
    <w:rsid w:val="00055C3D"/>
    <w:rsid w:val="000603E8"/>
    <w:rsid w:val="00087640"/>
    <w:rsid w:val="000969FE"/>
    <w:rsid w:val="00096EE2"/>
    <w:rsid w:val="000A3DF4"/>
    <w:rsid w:val="000B28CE"/>
    <w:rsid w:val="000D1665"/>
    <w:rsid w:val="000E37AE"/>
    <w:rsid w:val="000E6CF5"/>
    <w:rsid w:val="001078B9"/>
    <w:rsid w:val="00112D87"/>
    <w:rsid w:val="00127322"/>
    <w:rsid w:val="00127449"/>
    <w:rsid w:val="00147104"/>
    <w:rsid w:val="0016006F"/>
    <w:rsid w:val="001610D1"/>
    <w:rsid w:val="0017335A"/>
    <w:rsid w:val="001943C8"/>
    <w:rsid w:val="001955FD"/>
    <w:rsid w:val="001963E9"/>
    <w:rsid w:val="001A68B0"/>
    <w:rsid w:val="001C2F3F"/>
    <w:rsid w:val="001C626B"/>
    <w:rsid w:val="001F03AC"/>
    <w:rsid w:val="001F634B"/>
    <w:rsid w:val="00206B85"/>
    <w:rsid w:val="00216593"/>
    <w:rsid w:val="00231716"/>
    <w:rsid w:val="002368D6"/>
    <w:rsid w:val="0024761F"/>
    <w:rsid w:val="00280761"/>
    <w:rsid w:val="002858F1"/>
    <w:rsid w:val="00287B64"/>
    <w:rsid w:val="002A7C95"/>
    <w:rsid w:val="002C3129"/>
    <w:rsid w:val="002D0193"/>
    <w:rsid w:val="002E2185"/>
    <w:rsid w:val="002E322E"/>
    <w:rsid w:val="002F0159"/>
    <w:rsid w:val="002F0531"/>
    <w:rsid w:val="002F289F"/>
    <w:rsid w:val="0030691C"/>
    <w:rsid w:val="00325727"/>
    <w:rsid w:val="003529FE"/>
    <w:rsid w:val="00363953"/>
    <w:rsid w:val="003705B9"/>
    <w:rsid w:val="00377BA9"/>
    <w:rsid w:val="00392ACF"/>
    <w:rsid w:val="00395683"/>
    <w:rsid w:val="00397F95"/>
    <w:rsid w:val="003A2FE9"/>
    <w:rsid w:val="003A40DF"/>
    <w:rsid w:val="003A5F39"/>
    <w:rsid w:val="003B2EA2"/>
    <w:rsid w:val="003C6B26"/>
    <w:rsid w:val="003C6E0D"/>
    <w:rsid w:val="003D0E16"/>
    <w:rsid w:val="003D13E6"/>
    <w:rsid w:val="003E352B"/>
    <w:rsid w:val="00400923"/>
    <w:rsid w:val="004077B8"/>
    <w:rsid w:val="004145FB"/>
    <w:rsid w:val="00441685"/>
    <w:rsid w:val="00455486"/>
    <w:rsid w:val="00460728"/>
    <w:rsid w:val="0046442C"/>
    <w:rsid w:val="00472C24"/>
    <w:rsid w:val="00483B22"/>
    <w:rsid w:val="00485F24"/>
    <w:rsid w:val="0048707A"/>
    <w:rsid w:val="004A1D39"/>
    <w:rsid w:val="004C2E14"/>
    <w:rsid w:val="004C3071"/>
    <w:rsid w:val="004E1877"/>
    <w:rsid w:val="004F76A7"/>
    <w:rsid w:val="004F7863"/>
    <w:rsid w:val="00503FA6"/>
    <w:rsid w:val="0052321F"/>
    <w:rsid w:val="00536AC4"/>
    <w:rsid w:val="00554D21"/>
    <w:rsid w:val="005847B6"/>
    <w:rsid w:val="00586F10"/>
    <w:rsid w:val="00596D5C"/>
    <w:rsid w:val="005A6E63"/>
    <w:rsid w:val="005C6CEE"/>
    <w:rsid w:val="005D7BD2"/>
    <w:rsid w:val="005E24A5"/>
    <w:rsid w:val="005F45CA"/>
    <w:rsid w:val="005F701D"/>
    <w:rsid w:val="0061479D"/>
    <w:rsid w:val="0062533E"/>
    <w:rsid w:val="00627A07"/>
    <w:rsid w:val="00636A79"/>
    <w:rsid w:val="00636DA3"/>
    <w:rsid w:val="00643AC8"/>
    <w:rsid w:val="00664796"/>
    <w:rsid w:val="00676C42"/>
    <w:rsid w:val="006827F4"/>
    <w:rsid w:val="006842A7"/>
    <w:rsid w:val="006B23A5"/>
    <w:rsid w:val="006C1565"/>
    <w:rsid w:val="006C189F"/>
    <w:rsid w:val="006D2A17"/>
    <w:rsid w:val="006D7AB2"/>
    <w:rsid w:val="006E4EE8"/>
    <w:rsid w:val="006E6E0A"/>
    <w:rsid w:val="006F3682"/>
    <w:rsid w:val="00701F41"/>
    <w:rsid w:val="007136EA"/>
    <w:rsid w:val="00731BFB"/>
    <w:rsid w:val="007372EB"/>
    <w:rsid w:val="0074371F"/>
    <w:rsid w:val="007438D3"/>
    <w:rsid w:val="00746136"/>
    <w:rsid w:val="00750B9C"/>
    <w:rsid w:val="007557C8"/>
    <w:rsid w:val="0075710A"/>
    <w:rsid w:val="00783D5F"/>
    <w:rsid w:val="007853F2"/>
    <w:rsid w:val="00787318"/>
    <w:rsid w:val="00797BE6"/>
    <w:rsid w:val="007B10D4"/>
    <w:rsid w:val="007D2B93"/>
    <w:rsid w:val="007D30B0"/>
    <w:rsid w:val="007F1432"/>
    <w:rsid w:val="007F64CC"/>
    <w:rsid w:val="00803EC1"/>
    <w:rsid w:val="00817A45"/>
    <w:rsid w:val="00833243"/>
    <w:rsid w:val="00836D78"/>
    <w:rsid w:val="00840DC7"/>
    <w:rsid w:val="00855A87"/>
    <w:rsid w:val="00864F46"/>
    <w:rsid w:val="0087437A"/>
    <w:rsid w:val="0088418A"/>
    <w:rsid w:val="008849CE"/>
    <w:rsid w:val="008919E4"/>
    <w:rsid w:val="008A2E4D"/>
    <w:rsid w:val="008A5C02"/>
    <w:rsid w:val="008B3ACD"/>
    <w:rsid w:val="008D0798"/>
    <w:rsid w:val="0090578A"/>
    <w:rsid w:val="00910D12"/>
    <w:rsid w:val="00913099"/>
    <w:rsid w:val="00921814"/>
    <w:rsid w:val="00924F79"/>
    <w:rsid w:val="00934DBD"/>
    <w:rsid w:val="00945CBB"/>
    <w:rsid w:val="009545C0"/>
    <w:rsid w:val="0096431E"/>
    <w:rsid w:val="00966734"/>
    <w:rsid w:val="009707E1"/>
    <w:rsid w:val="00974C88"/>
    <w:rsid w:val="00994A50"/>
    <w:rsid w:val="00997B36"/>
    <w:rsid w:val="009B4542"/>
    <w:rsid w:val="009C742D"/>
    <w:rsid w:val="009E7FCB"/>
    <w:rsid w:val="00A02CAB"/>
    <w:rsid w:val="00A44EA4"/>
    <w:rsid w:val="00A5580D"/>
    <w:rsid w:val="00A633AB"/>
    <w:rsid w:val="00A6664B"/>
    <w:rsid w:val="00A8354B"/>
    <w:rsid w:val="00AA3340"/>
    <w:rsid w:val="00AA4F24"/>
    <w:rsid w:val="00AB733E"/>
    <w:rsid w:val="00AF43D8"/>
    <w:rsid w:val="00B10B81"/>
    <w:rsid w:val="00B137F0"/>
    <w:rsid w:val="00B16FA7"/>
    <w:rsid w:val="00B319C1"/>
    <w:rsid w:val="00B337FA"/>
    <w:rsid w:val="00B55534"/>
    <w:rsid w:val="00B64F08"/>
    <w:rsid w:val="00B66995"/>
    <w:rsid w:val="00B675D6"/>
    <w:rsid w:val="00B82AF5"/>
    <w:rsid w:val="00BA28A2"/>
    <w:rsid w:val="00BA3DD8"/>
    <w:rsid w:val="00BC0FCA"/>
    <w:rsid w:val="00BE24DC"/>
    <w:rsid w:val="00BE30D6"/>
    <w:rsid w:val="00BF4484"/>
    <w:rsid w:val="00C264B8"/>
    <w:rsid w:val="00C3537D"/>
    <w:rsid w:val="00C60B4B"/>
    <w:rsid w:val="00C7084F"/>
    <w:rsid w:val="00C752CB"/>
    <w:rsid w:val="00C76E18"/>
    <w:rsid w:val="00C86AB7"/>
    <w:rsid w:val="00CB6132"/>
    <w:rsid w:val="00CC087D"/>
    <w:rsid w:val="00CC3667"/>
    <w:rsid w:val="00D02BDB"/>
    <w:rsid w:val="00D0474B"/>
    <w:rsid w:val="00D1315C"/>
    <w:rsid w:val="00D14344"/>
    <w:rsid w:val="00D15252"/>
    <w:rsid w:val="00D3144E"/>
    <w:rsid w:val="00D403FD"/>
    <w:rsid w:val="00D42324"/>
    <w:rsid w:val="00D441E4"/>
    <w:rsid w:val="00D82615"/>
    <w:rsid w:val="00D90909"/>
    <w:rsid w:val="00D9502F"/>
    <w:rsid w:val="00D97C33"/>
    <w:rsid w:val="00DD7C9F"/>
    <w:rsid w:val="00DE47C2"/>
    <w:rsid w:val="00E04CA8"/>
    <w:rsid w:val="00E04EC3"/>
    <w:rsid w:val="00E21335"/>
    <w:rsid w:val="00E40FB6"/>
    <w:rsid w:val="00E41B10"/>
    <w:rsid w:val="00E42529"/>
    <w:rsid w:val="00E458B6"/>
    <w:rsid w:val="00E629EF"/>
    <w:rsid w:val="00E877B9"/>
    <w:rsid w:val="00E94FAA"/>
    <w:rsid w:val="00EA0281"/>
    <w:rsid w:val="00EF0011"/>
    <w:rsid w:val="00F12FE0"/>
    <w:rsid w:val="00F147DC"/>
    <w:rsid w:val="00F20E8B"/>
    <w:rsid w:val="00F2532A"/>
    <w:rsid w:val="00F26A3B"/>
    <w:rsid w:val="00F473DF"/>
    <w:rsid w:val="00F552CC"/>
    <w:rsid w:val="00F6028E"/>
    <w:rsid w:val="00F62481"/>
    <w:rsid w:val="00F64716"/>
    <w:rsid w:val="00F77C8D"/>
    <w:rsid w:val="00F95A33"/>
    <w:rsid w:val="00FB11A7"/>
    <w:rsid w:val="00FB6FC0"/>
    <w:rsid w:val="00FE0A1B"/>
    <w:rsid w:val="00FE0B5F"/>
    <w:rsid w:val="00FE5ADB"/>
    <w:rsid w:val="00FE6CAD"/>
    <w:rsid w:val="00FF0DE2"/>
    <w:rsid w:val="00FF260E"/>
    <w:rsid w:val="00FF62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0D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F62E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F62E6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16F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16FA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16F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16FA7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485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055C3D"/>
    <w:pPr>
      <w:ind w:left="720"/>
      <w:contextualSpacing/>
    </w:pPr>
  </w:style>
  <w:style w:type="table" w:customStyle="1" w:styleId="GridTable4Accent1">
    <w:name w:val="Grid Table 4 Accent 1"/>
    <w:basedOn w:val="TableauNormal"/>
    <w:uiPriority w:val="49"/>
    <w:rsid w:val="004C30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Accentuation">
    <w:name w:val="Emphasis"/>
    <w:basedOn w:val="Policepardfaut"/>
    <w:uiPriority w:val="20"/>
    <w:qFormat/>
    <w:rsid w:val="00676C42"/>
    <w:rPr>
      <w:i/>
      <w:iCs/>
    </w:rPr>
  </w:style>
  <w:style w:type="character" w:styleId="Emphaseple">
    <w:name w:val="Subtle Emphasis"/>
    <w:basedOn w:val="Policepardfaut"/>
    <w:uiPriority w:val="19"/>
    <w:qFormat/>
    <w:rsid w:val="00536AC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0D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F62E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F62E6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16F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16FA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16F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16FA7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485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055C3D"/>
    <w:pPr>
      <w:ind w:left="720"/>
      <w:contextualSpacing/>
    </w:pPr>
  </w:style>
  <w:style w:type="table" w:customStyle="1" w:styleId="GridTable4Accent1">
    <w:name w:val="Grid Table 4 Accent 1"/>
    <w:basedOn w:val="TableauNormal"/>
    <w:uiPriority w:val="49"/>
    <w:rsid w:val="004C30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Accentuation">
    <w:name w:val="Emphasis"/>
    <w:basedOn w:val="Policepardfaut"/>
    <w:uiPriority w:val="20"/>
    <w:qFormat/>
    <w:rsid w:val="00676C42"/>
    <w:rPr>
      <w:i/>
      <w:iCs/>
    </w:rPr>
  </w:style>
  <w:style w:type="character" w:styleId="Emphaseple">
    <w:name w:val="Subtle Emphasis"/>
    <w:basedOn w:val="Policepardfaut"/>
    <w:uiPriority w:val="19"/>
    <w:qFormat/>
    <w:rsid w:val="00536AC4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39930-BD26-4FC8-8B7D-6C607020A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634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MOUDETTIR</dc:creator>
  <cp:lastModifiedBy>admin</cp:lastModifiedBy>
  <cp:revision>5</cp:revision>
  <cp:lastPrinted>2016-03-09T01:24:00Z</cp:lastPrinted>
  <dcterms:created xsi:type="dcterms:W3CDTF">2016-04-20T22:33:00Z</dcterms:created>
  <dcterms:modified xsi:type="dcterms:W3CDTF">2017-03-07T14:07:00Z</dcterms:modified>
</cp:coreProperties>
</file>